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DC58B3">
        <w:rPr>
          <w:rFonts w:ascii="Sylfaen" w:hAnsi="Sylfaen"/>
          <w:color w:val="auto"/>
          <w:sz w:val="20"/>
          <w:lang w:val="af-ZA"/>
        </w:rPr>
        <w:t>№198/GArm/26_4.3_062/09.06.26</w:t>
      </w:r>
      <w:r w:rsidR="00B61577">
        <w:rPr>
          <w:rFonts w:ascii="Sylfaen" w:hAnsi="Sylfaen"/>
          <w:color w:val="auto"/>
          <w:sz w:val="20"/>
          <w:lang w:val="af-ZA"/>
        </w:rPr>
        <w:t xml:space="preserve"> </w:t>
      </w:r>
      <w:r w:rsidR="0029251B">
        <w:rPr>
          <w:rFonts w:ascii="Sylfaen" w:hAnsi="Sylfaen"/>
          <w:color w:val="auto"/>
          <w:sz w:val="20"/>
          <w:lang w:val="af-ZA"/>
        </w:rPr>
        <w:t xml:space="preserve"> </w:t>
      </w:r>
      <w:r w:rsidR="008B59B9">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DC58B3">
        <w:rPr>
          <w:rFonts w:ascii="Sylfaen" w:hAnsi="Sylfaen"/>
          <w:color w:val="auto"/>
          <w:sz w:val="20"/>
          <w:lang w:val="hy-AM"/>
        </w:rPr>
        <w:t>09</w:t>
      </w:r>
      <w:r>
        <w:rPr>
          <w:rFonts w:ascii="Sylfaen" w:hAnsi="Sylfaen"/>
          <w:color w:val="auto"/>
          <w:sz w:val="20"/>
          <w:lang w:val="af-ZA"/>
        </w:rPr>
        <w:t>.</w:t>
      </w:r>
      <w:r w:rsidR="00641EA5">
        <w:rPr>
          <w:rFonts w:ascii="Sylfaen" w:hAnsi="Sylfaen"/>
          <w:color w:val="auto"/>
          <w:sz w:val="20"/>
          <w:lang w:val="af-ZA"/>
        </w:rPr>
        <w:t>0</w:t>
      </w:r>
      <w:r w:rsidR="00DC58B3">
        <w:rPr>
          <w:rFonts w:ascii="Sylfaen" w:hAnsi="Sylfaen"/>
          <w:color w:val="auto"/>
          <w:sz w:val="20"/>
          <w:lang w:val="hy-AM"/>
        </w:rPr>
        <w:t>6</w:t>
      </w:r>
      <w:r>
        <w:rPr>
          <w:rFonts w:ascii="Sylfaen" w:hAnsi="Sylfaen"/>
          <w:color w:val="auto"/>
          <w:sz w:val="20"/>
          <w:lang w:val="af-ZA"/>
        </w:rPr>
        <w:t>.202</w:t>
      </w:r>
      <w:r w:rsidR="00641EA5">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7003AB" w:rsidRDefault="00201EBE" w:rsidP="00201EBE">
      <w:pPr>
        <w:pStyle w:val="Heading9"/>
        <w:jc w:val="right"/>
        <w:rPr>
          <w:rFonts w:ascii="Sylfaen" w:hAnsi="Sylfaen"/>
          <w:sz w:val="20"/>
          <w:lang w:val="hy-AM"/>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C96A79" w:rsidRDefault="00201EBE" w:rsidP="00201EBE">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rsidR="00201EBE" w:rsidRPr="009A4B71" w:rsidRDefault="00201EBE" w:rsidP="00201EBE">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DC58B3">
        <w:rPr>
          <w:rFonts w:ascii="Sylfaen" w:hAnsi="Sylfaen"/>
          <w:b/>
          <w:sz w:val="22"/>
          <w:szCs w:val="22"/>
          <w:lang w:val="ru-RU"/>
        </w:rPr>
        <w:t>стальных труб</w:t>
      </w:r>
      <w:r w:rsidR="0088402B">
        <w:rPr>
          <w:rFonts w:ascii="Sylfaen" w:hAnsi="Sylfaen"/>
          <w:b/>
          <w:sz w:val="22"/>
          <w:szCs w:val="22"/>
          <w:lang w:val="ru-RU"/>
        </w:rPr>
        <w:t xml:space="preserve"> </w:t>
      </w: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DC58B3">
        <w:rPr>
          <w:rFonts w:ascii="Sylfaen" w:hAnsi="Sylfaen"/>
          <w:b/>
          <w:sz w:val="22"/>
          <w:szCs w:val="22"/>
          <w:lang w:val="ru-RU"/>
        </w:rPr>
        <w:t>стальных труб</w:t>
      </w:r>
      <w:r w:rsidR="0088402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036080" w:rsidRDefault="00201EBE" w:rsidP="00201EBE">
      <w:pPr>
        <w:ind w:firstLine="567"/>
        <w:jc w:val="center"/>
        <w:rPr>
          <w:rFonts w:ascii="Sylfaen" w:hAnsi="Sylfaen"/>
          <w:sz w:val="20"/>
          <w:szCs w:val="20"/>
          <w:lang w:val="af-ZA"/>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DC58B3">
        <w:rPr>
          <w:rFonts w:ascii="Sylfaen" w:hAnsi="Sylfaen"/>
          <w:sz w:val="20"/>
          <w:szCs w:val="20"/>
          <w:lang w:val="af-ZA"/>
        </w:rPr>
        <w:t>№198/GArm/26_4.3_062/09.06.26</w:t>
      </w:r>
      <w:r w:rsidR="00B61577">
        <w:rPr>
          <w:rFonts w:ascii="Sylfaen" w:hAnsi="Sylfaen"/>
          <w:sz w:val="20"/>
          <w:szCs w:val="20"/>
          <w:lang w:val="af-ZA"/>
        </w:rPr>
        <w:t xml:space="preserve"> </w:t>
      </w:r>
      <w:r w:rsidR="0029251B">
        <w:rPr>
          <w:rFonts w:ascii="Sylfaen" w:hAnsi="Sylfaen"/>
          <w:sz w:val="20"/>
          <w:szCs w:val="20"/>
          <w:lang w:val="af-ZA"/>
        </w:rPr>
        <w:t xml:space="preserve"> </w:t>
      </w:r>
      <w:r w:rsidR="008B59B9">
        <w:rPr>
          <w:rFonts w:ascii="Sylfaen" w:hAnsi="Sylfaen"/>
          <w:sz w:val="20"/>
          <w:szCs w:val="20"/>
          <w:lang w:val="af-ZA"/>
        </w:rPr>
        <w:t xml:space="preserve"> </w:t>
      </w:r>
      <w:r>
        <w:rPr>
          <w:rFonts w:ascii="Sylfaen" w:hAnsi="Sylfaen"/>
          <w:sz w:val="20"/>
          <w:szCs w:val="20"/>
          <w:lang w:val="af-ZA"/>
        </w:rPr>
        <w:t xml:space="preserve">с целью </w:t>
      </w:r>
      <w:r w:rsidR="00E70DD1">
        <w:rPr>
          <w:rFonts w:ascii="Sylfaen" w:hAnsi="Sylfaen"/>
          <w:sz w:val="20"/>
          <w:szCs w:val="20"/>
          <w:lang w:val="af-ZA"/>
        </w:rPr>
        <w:t>поставка</w:t>
      </w:r>
      <w:r w:rsidR="00C64ED1">
        <w:rPr>
          <w:rFonts w:ascii="Sylfaen" w:hAnsi="Sylfaen"/>
          <w:sz w:val="20"/>
          <w:szCs w:val="20"/>
          <w:lang w:val="af-ZA"/>
        </w:rPr>
        <w:t xml:space="preserve"> </w:t>
      </w:r>
      <w:r w:rsidR="00DC58B3">
        <w:rPr>
          <w:rFonts w:ascii="Sylfaen" w:hAnsi="Sylfaen"/>
          <w:sz w:val="20"/>
          <w:szCs w:val="20"/>
          <w:lang w:val="af-ZA"/>
        </w:rPr>
        <w:t>стальных труб</w:t>
      </w:r>
      <w:r w:rsidR="0088402B">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AF3B0C">
        <w:rPr>
          <w:rFonts w:ascii="Sylfaen" w:hAnsi="Sylfaen" w:cs="Sylfaen"/>
          <w:sz w:val="20"/>
          <w:szCs w:val="20"/>
          <w:lang w:val="af-ZA"/>
        </w:rPr>
        <w:t>49</w:t>
      </w:r>
      <w:r>
        <w:rPr>
          <w:rFonts w:ascii="Sylfaen" w:hAnsi="Sylfaen" w:cs="Sylfaen"/>
          <w:sz w:val="20"/>
          <w:szCs w:val="20"/>
          <w:lang w:val="af-ZA"/>
        </w:rPr>
        <w:t xml:space="preserve"> от </w:t>
      </w:r>
      <w:r w:rsidR="00AF3B0C" w:rsidRPr="00641EA5">
        <w:rPr>
          <w:rFonts w:ascii="Sylfaen" w:hAnsi="Sylfaen" w:cs="Sylfaen"/>
          <w:sz w:val="20"/>
          <w:szCs w:val="20"/>
          <w:lang w:val="af-ZA"/>
        </w:rPr>
        <w:t>16</w:t>
      </w:r>
      <w:r w:rsidRPr="00641EA5">
        <w:rPr>
          <w:rFonts w:ascii="Sylfaen" w:hAnsi="Sylfaen" w:cs="Sylfaen"/>
          <w:sz w:val="20"/>
          <w:szCs w:val="20"/>
          <w:lang w:val="af-ZA"/>
        </w:rPr>
        <w:t>.</w:t>
      </w:r>
      <w:r w:rsidR="00AF3B0C" w:rsidRPr="00641EA5">
        <w:rPr>
          <w:rFonts w:ascii="Sylfaen" w:hAnsi="Sylfaen" w:cs="Sylfaen"/>
          <w:sz w:val="20"/>
          <w:szCs w:val="20"/>
          <w:lang w:val="af-ZA"/>
        </w:rPr>
        <w:t>04</w:t>
      </w:r>
      <w:r w:rsidRPr="00641EA5">
        <w:rPr>
          <w:rFonts w:ascii="Sylfaen" w:hAnsi="Sylfaen" w:cs="Sylfaen"/>
          <w:sz w:val="20"/>
          <w:szCs w:val="20"/>
          <w:lang w:val="af-ZA"/>
        </w:rPr>
        <w:t>.202</w:t>
      </w:r>
      <w:r w:rsidR="00AF3B0C" w:rsidRPr="00641EA5">
        <w:rPr>
          <w:rFonts w:ascii="Sylfaen" w:hAnsi="Sylfaen" w:cs="Sylfaen"/>
          <w:sz w:val="20"/>
          <w:szCs w:val="20"/>
          <w:lang w:val="af-ZA"/>
        </w:rPr>
        <w:t>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622E65" w:rsidRDefault="00947A2F" w:rsidP="00947A2F">
      <w:pPr>
        <w:tabs>
          <w:tab w:val="left" w:pos="7610"/>
        </w:tabs>
        <w:jc w:val="both"/>
        <w:rPr>
          <w:b/>
          <w:sz w:val="22"/>
          <w:szCs w:val="22"/>
          <w:lang w:val="ru-RU" w:eastAsia="ru-RU"/>
        </w:rPr>
      </w:pPr>
    </w:p>
    <w:p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Tовары должны быть новыми производства 2025-2026гг.</w:t>
      </w:r>
    </w:p>
    <w:p w:rsidR="00DC58B3" w:rsidRPr="00DC58B3" w:rsidRDefault="00A6641C" w:rsidP="00DC58B3">
      <w:pPr>
        <w:tabs>
          <w:tab w:val="left" w:pos="7610"/>
        </w:tabs>
        <w:jc w:val="both"/>
        <w:rPr>
          <w:rFonts w:ascii="GHEA Grapalat" w:hAnsi="GHEA Grapalat"/>
          <w:b/>
          <w:sz w:val="22"/>
          <w:szCs w:val="22"/>
          <w:lang w:val="af-ZA"/>
        </w:rPr>
      </w:pPr>
      <w:hyperlink r:id="rId8" w:history="1">
        <w:r w:rsidR="00DC58B3" w:rsidRPr="00DC58B3">
          <w:rPr>
            <w:rFonts w:ascii="GHEA Grapalat" w:hAnsi="GHEA Grapalat"/>
            <w:b/>
            <w:sz w:val="22"/>
            <w:szCs w:val="22"/>
            <w:lang w:val="af-ZA"/>
          </w:rPr>
          <w:t>Приобретение товаров осуществляется  одним</w:t>
        </w:r>
      </w:hyperlink>
      <w:r w:rsidR="00DC58B3" w:rsidRPr="00DC58B3">
        <w:rPr>
          <w:rFonts w:ascii="GHEA Grapalat" w:hAnsi="GHEA Grapalat"/>
          <w:b/>
          <w:sz w:val="22"/>
          <w:szCs w:val="22"/>
          <w:lang w:val="af-ZA"/>
        </w:rPr>
        <w:t xml:space="preserve"> лотом.</w:t>
      </w:r>
    </w:p>
    <w:p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Участник должен предоставить:</w:t>
      </w:r>
    </w:p>
    <w:p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 сертификат соответствия ЕАЗС, выданный соответствующим уполномоченным органом по сертификации, сертификат обязательно должен иметь серийный номер и срок действительности (в противном случае заявка, поданная участником, будет отклонена).</w:t>
      </w:r>
    </w:p>
    <w:p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 при наличии сертификат происхождения и паспорт Товара.</w:t>
      </w:r>
    </w:p>
    <w:p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конкурентного  отбора.</w:t>
      </w:r>
    </w:p>
    <w:p w:rsidR="00DC58B3" w:rsidRPr="00DC58B3" w:rsidRDefault="00DC58B3" w:rsidP="00DC58B3">
      <w:pPr>
        <w:tabs>
          <w:tab w:val="left" w:pos="7610"/>
        </w:tabs>
        <w:jc w:val="both"/>
        <w:rPr>
          <w:rFonts w:ascii="GHEA Grapalat" w:hAnsi="GHEA Grapalat"/>
          <w:b/>
          <w:sz w:val="22"/>
          <w:szCs w:val="22"/>
          <w:lang w:val="af-ZA"/>
        </w:rPr>
      </w:pPr>
      <w:r w:rsidRPr="00DC58B3">
        <w:rPr>
          <w:rFonts w:ascii="Calibri" w:hAnsi="Calibri" w:cs="Calibri"/>
          <w:b/>
          <w:sz w:val="22"/>
          <w:szCs w:val="22"/>
          <w:lang w:val="af-ZA"/>
        </w:rPr>
        <w:t> </w:t>
      </w:r>
      <w:r w:rsidRPr="00DC58B3">
        <w:rPr>
          <w:rFonts w:ascii="GHEA Grapalat" w:hAnsi="GHEA Grapalat"/>
          <w:b/>
          <w:sz w:val="22"/>
          <w:szCs w:val="22"/>
          <w:lang w:val="af-ZA"/>
        </w:rPr>
        <w:t xml:space="preserve">- </w:t>
      </w:r>
      <w:hyperlink r:id="rId9" w:history="1">
        <w:r w:rsidRPr="00DC58B3">
          <w:rPr>
            <w:rFonts w:ascii="GHEA Grapalat" w:hAnsi="GHEA Grapalat"/>
            <w:b/>
            <w:sz w:val="22"/>
            <w:szCs w:val="22"/>
            <w:lang w:val="af-ZA"/>
          </w:rPr>
          <w:t>в контракте будет предусмотрено толерантность на</w:t>
        </w:r>
        <w:r w:rsidRPr="00DC58B3">
          <w:rPr>
            <w:rFonts w:ascii="Calibri" w:hAnsi="Calibri" w:cs="Calibri"/>
            <w:b/>
            <w:sz w:val="22"/>
            <w:szCs w:val="22"/>
            <w:lang w:val="af-ZA"/>
          </w:rPr>
          <w:t> </w:t>
        </w:r>
        <w:r w:rsidRPr="00DC58B3">
          <w:rPr>
            <w:rFonts w:ascii="GHEA Grapalat" w:hAnsi="GHEA Grapalat"/>
            <w:b/>
            <w:sz w:val="22"/>
            <w:szCs w:val="22"/>
            <w:lang w:val="af-ZA"/>
          </w:rPr>
          <w:t>товары</w:t>
        </w:r>
        <w:r w:rsidRPr="00DC58B3">
          <w:rPr>
            <w:rFonts w:ascii="Calibri" w:hAnsi="Calibri" w:cs="Calibri"/>
            <w:b/>
            <w:sz w:val="22"/>
            <w:szCs w:val="22"/>
            <w:lang w:val="af-ZA"/>
          </w:rPr>
          <w:t> </w:t>
        </w:r>
        <w:r w:rsidRPr="00DC58B3">
          <w:rPr>
            <w:rFonts w:ascii="GHEA Grapalat" w:hAnsi="GHEA Grapalat"/>
            <w:b/>
            <w:sz w:val="22"/>
            <w:szCs w:val="22"/>
            <w:lang w:val="af-ZA"/>
          </w:rPr>
          <w:t>в размере -0/+10%-ов</w:t>
        </w:r>
      </w:hyperlink>
      <w:r w:rsidRPr="00DC58B3">
        <w:rPr>
          <w:rFonts w:ascii="GHEA Grapalat" w:hAnsi="GHEA Grapalat"/>
          <w:b/>
          <w:sz w:val="22"/>
          <w:szCs w:val="22"/>
          <w:lang w:val="af-ZA"/>
        </w:rPr>
        <w:t>.</w:t>
      </w:r>
    </w:p>
    <w:p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 xml:space="preserve">Участник должен заполнить и подписать все приложения включенные в приглашение  влючая Приложения 5 </w:t>
      </w:r>
      <w:hyperlink r:id="rId10" w:history="1">
        <w:r w:rsidRPr="00DC58B3">
          <w:rPr>
            <w:rFonts w:ascii="GHEA Grapalat" w:hAnsi="GHEA Grapalat"/>
            <w:b/>
            <w:sz w:val="22"/>
            <w:szCs w:val="22"/>
          </w:rPr>
          <w:t>без</w:t>
        </w:r>
        <w:r w:rsidRPr="00DC58B3">
          <w:rPr>
            <w:rFonts w:ascii="Calibri" w:hAnsi="Calibri" w:cs="Calibri"/>
            <w:b/>
            <w:sz w:val="22"/>
            <w:szCs w:val="22"/>
          </w:rPr>
          <w:t> </w:t>
        </w:r>
        <w:r w:rsidRPr="00DC58B3">
          <w:rPr>
            <w:rFonts w:ascii="GHEA Grapalat" w:hAnsi="GHEA Grapalat"/>
            <w:b/>
            <w:sz w:val="22"/>
            <w:szCs w:val="22"/>
          </w:rPr>
          <w:t>заполнения</w:t>
        </w:r>
      </w:hyperlink>
      <w:r w:rsidRPr="00DC58B3">
        <w:rPr>
          <w:rFonts w:ascii="GHEA Grapalat" w:hAnsi="GHEA Grapalat"/>
          <w:b/>
          <w:sz w:val="22"/>
          <w:szCs w:val="22"/>
          <w:lang w:val="af-ZA"/>
        </w:rPr>
        <w:t>.</w:t>
      </w:r>
    </w:p>
    <w:p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Заявки участников принимаются</w:t>
      </w:r>
      <w:r w:rsidRPr="00DC58B3">
        <w:rPr>
          <w:rFonts w:ascii="Calibri" w:hAnsi="Calibri" w:cs="Calibri"/>
          <w:b/>
          <w:sz w:val="22"/>
          <w:szCs w:val="22"/>
          <w:lang w:val="af-ZA"/>
        </w:rPr>
        <w:t> </w:t>
      </w:r>
      <w:r w:rsidRPr="00DC58B3">
        <w:rPr>
          <w:rFonts w:ascii="GHEA Grapalat" w:hAnsi="GHEA Grapalat"/>
          <w:b/>
          <w:sz w:val="22"/>
          <w:szCs w:val="22"/>
          <w:lang w:val="af-ZA"/>
        </w:rPr>
        <w:t>исключительно</w:t>
      </w:r>
      <w:r w:rsidRPr="00DC58B3">
        <w:rPr>
          <w:rFonts w:ascii="Calibri" w:hAnsi="Calibri" w:cs="Calibri"/>
          <w:b/>
          <w:sz w:val="22"/>
          <w:szCs w:val="22"/>
          <w:lang w:val="af-ZA"/>
        </w:rPr>
        <w:t> </w:t>
      </w:r>
      <w:r w:rsidRPr="00DC58B3">
        <w:rPr>
          <w:rFonts w:ascii="GHEA Grapalat" w:hAnsi="GHEA Grapalat"/>
          <w:b/>
          <w:sz w:val="22"/>
          <w:szCs w:val="22"/>
          <w:lang w:val="af-ZA"/>
        </w:rPr>
        <w:t>в бумажном виде</w:t>
      </w:r>
      <w:r>
        <w:rPr>
          <w:rFonts w:ascii="GHEA Grapalat" w:hAnsi="GHEA Grapalat"/>
          <w:b/>
          <w:sz w:val="22"/>
          <w:szCs w:val="22"/>
          <w:lang w:val="af-ZA"/>
        </w:rPr>
        <w:t>.</w:t>
      </w: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E70DD1">
        <w:rPr>
          <w:rFonts w:ascii="Sylfaen" w:hAnsi="Sylfaen" w:cs="Sylfaen"/>
          <w:sz w:val="20"/>
          <w:szCs w:val="20"/>
          <w:lang w:val="ru-RU"/>
        </w:rPr>
        <w:t>поставка</w:t>
      </w:r>
      <w:r>
        <w:rPr>
          <w:rFonts w:ascii="Sylfaen" w:hAnsi="Sylfaen" w:cs="Sylfaen"/>
          <w:sz w:val="20"/>
          <w:szCs w:val="20"/>
          <w:lang w:val="ru-RU"/>
        </w:rPr>
        <w:t xml:space="preserve"> </w:t>
      </w:r>
      <w:r w:rsidR="00DC58B3">
        <w:rPr>
          <w:rFonts w:ascii="Sylfaen" w:hAnsi="Sylfaen" w:cs="Sylfaen"/>
          <w:sz w:val="20"/>
          <w:szCs w:val="20"/>
          <w:lang w:val="ru-RU"/>
        </w:rPr>
        <w:t>стальных труб</w:t>
      </w:r>
      <w:r w:rsidR="0088402B">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DC58B3">
        <w:rPr>
          <w:rFonts w:ascii="Sylfaen" w:hAnsi="Sylfaen"/>
          <w:sz w:val="20"/>
          <w:szCs w:val="20"/>
          <w:lang w:val="af-ZA"/>
        </w:rPr>
        <w:t>стальных труб</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Pr>
          <w:rFonts w:ascii="Sylfaen" w:hAnsi="Sylfaen"/>
          <w:sz w:val="20"/>
          <w:szCs w:val="20"/>
          <w:lang w:val="es-ES"/>
        </w:rPr>
        <w:t xml:space="preserve">конкурентного  отбора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Pr="0033108A">
        <w:rPr>
          <w:rFonts w:ascii="Sylfaen" w:hAnsi="Sylfaen"/>
          <w:sz w:val="20"/>
          <w:szCs w:val="20"/>
          <w:lang w:val="es-ES"/>
        </w:rPr>
        <w:t>конкурентно</w:t>
      </w:r>
      <w:r>
        <w:rPr>
          <w:rFonts w:ascii="Sylfaen" w:hAnsi="Sylfaen"/>
          <w:sz w:val="20"/>
          <w:szCs w:val="20"/>
          <w:lang w:val="ru-RU"/>
        </w:rPr>
        <w:t>м</w:t>
      </w:r>
      <w:r w:rsidRPr="0033108A">
        <w:rPr>
          <w:rFonts w:ascii="Sylfaen" w:hAnsi="Sylfaen"/>
          <w:sz w:val="20"/>
          <w:szCs w:val="20"/>
          <w:lang w:val="es-ES"/>
        </w:rPr>
        <w:t xml:space="preserve">  отбор</w:t>
      </w:r>
      <w:r>
        <w:rPr>
          <w:rFonts w:ascii="Sylfaen" w:hAnsi="Sylfaen"/>
          <w:sz w:val="20"/>
          <w:szCs w:val="20"/>
          <w:lang w:val="ru-RU"/>
        </w:rPr>
        <w:t>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 xml:space="preserve">Если Участник заявкой представляет письменное заявление, предусмотренное пунктом 2.2.1 II части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D72555">
        <w:rPr>
          <w:rFonts w:ascii="Sylfaen" w:hAnsi="Sylfaen" w:cs="Sylfaen"/>
          <w:sz w:val="20"/>
          <w:szCs w:val="20"/>
          <w:lang w:val="af-ZA"/>
        </w:rPr>
        <w:t>пос</w:t>
      </w:r>
      <w:r w:rsidRPr="00201EBE">
        <w:rPr>
          <w:rFonts w:ascii="Sylfaen" w:hAnsi="Sylfaen" w:cs="Sylfaen"/>
          <w:sz w:val="20"/>
          <w:szCs w:val="20"/>
          <w:lang w:val="af-ZA"/>
        </w:rPr>
        <w:t xml:space="preserve">тавка </w:t>
      </w:r>
      <w:r w:rsidR="00C64ED1" w:rsidRPr="00D72555">
        <w:rPr>
          <w:rFonts w:ascii="Sylfaen" w:hAnsi="Sylfaen" w:cs="Sylfaen"/>
          <w:sz w:val="20"/>
          <w:szCs w:val="20"/>
          <w:lang w:val="af-ZA"/>
        </w:rPr>
        <w:t xml:space="preserve"> </w:t>
      </w:r>
      <w:r w:rsidR="00DC58B3" w:rsidRPr="00DC58B3">
        <w:rPr>
          <w:rFonts w:ascii="Sylfaen" w:hAnsi="Sylfaen" w:cs="Sylfaen"/>
          <w:sz w:val="20"/>
          <w:szCs w:val="20"/>
          <w:lang w:val="ru-RU"/>
        </w:rPr>
        <w:t>стальных труб</w:t>
      </w:r>
      <w:r w:rsidRPr="0088402B">
        <w:rPr>
          <w:rFonts w:ascii="Sylfaen" w:hAnsi="Sylfaen" w:cs="Sylfaen"/>
          <w:sz w:val="20"/>
          <w:szCs w:val="20"/>
          <w:lang w:val="af-ZA"/>
        </w:rPr>
        <w:t>)</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622E65" w:rsidRDefault="00201EBE" w:rsidP="00201EBE">
      <w:pPr>
        <w:ind w:firstLine="567"/>
        <w:jc w:val="both"/>
        <w:rPr>
          <w:rFonts w:ascii="Sylfaen" w:hAnsi="Sylfaen"/>
          <w:sz w:val="20"/>
          <w:szCs w:val="20"/>
          <w:lang w:val="ru-RU"/>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00641EA5">
        <w:rPr>
          <w:rFonts w:ascii="Sylfaen" w:hAnsi="Sylfaen" w:cs="Sylfaen"/>
          <w:sz w:val="20"/>
          <w:szCs w:val="20"/>
          <w:lang w:val="af-ZA"/>
        </w:rPr>
        <w:t xml:space="preserve">а </w:t>
      </w:r>
      <w:r w:rsidR="00DC58B3" w:rsidRPr="00DC58B3">
        <w:rPr>
          <w:rFonts w:ascii="Sylfaen" w:hAnsi="Sylfaen" w:cs="Sylfaen"/>
          <w:sz w:val="20"/>
          <w:szCs w:val="20"/>
          <w:lang w:val="ru-RU"/>
        </w:rPr>
        <w:t>стальных труб</w:t>
      </w:r>
      <w:r w:rsidR="00272730" w:rsidRPr="0088402B">
        <w:rPr>
          <w:rFonts w:ascii="Sylfaen" w:hAnsi="Sylfaen" w:cs="Sylfaen"/>
          <w:sz w:val="20"/>
          <w:szCs w:val="20"/>
          <w:lang w:val="af-ZA"/>
        </w:rPr>
        <w:t>.</w:t>
      </w:r>
    </w:p>
    <w:p w:rsidR="00BA2D86" w:rsidRPr="00BA2D86" w:rsidRDefault="00C64ED1" w:rsidP="00BA2D86">
      <w:pPr>
        <w:rPr>
          <w:b/>
          <w:sz w:val="22"/>
          <w:szCs w:val="22"/>
          <w:lang w:val="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622E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BA2D86">
        <w:rPr>
          <w:rFonts w:ascii="Sylfaen" w:hAnsi="Sylfaen" w:cs="Arial Armenian"/>
          <w:sz w:val="20"/>
          <w:szCs w:val="20"/>
          <w:lang w:val="ru-RU" w:eastAsia="ru-RU"/>
        </w:rPr>
        <w:t>я приняла исполнение контракта</w:t>
      </w:r>
      <w:r w:rsidR="00BA2D86" w:rsidRPr="00BA2D86">
        <w:rPr>
          <w:rFonts w:ascii="Sylfaen" w:hAnsi="Sylfaen" w:cs="Arial Armenian"/>
          <w:sz w:val="20"/>
          <w:szCs w:val="20"/>
          <w:lang w:val="ru-RU" w:eastAsia="ru-RU"/>
        </w:rPr>
        <w:t xml:space="preserve">, </w:t>
      </w:r>
      <w:r w:rsidR="00BA2D86" w:rsidRPr="00BA2D86">
        <w:rPr>
          <w:rFonts w:ascii="Sylfaen" w:hAnsi="Sylfaen" w:cs="Arial Armenian"/>
          <w:b/>
          <w:sz w:val="20"/>
          <w:szCs w:val="20"/>
          <w:lang w:val="ru-RU" w:eastAsia="ru-RU"/>
        </w:rPr>
        <w:t>участник также предоставляет справку от официального ответственного органа о совершенной сделке (в частности, налоговый документ, выданный и заверенный в электронном виде, в котором должны быть указаны год совершения сделки, предмет договора и сумма договора).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lastRenderedPageBreak/>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622E65" w:rsidRDefault="00201EBE" w:rsidP="007003AB">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конкурентного  отбора</w:t>
      </w:r>
      <w:r w:rsidRPr="00DF2612">
        <w:rPr>
          <w:rFonts w:ascii="Sylfaen" w:hAnsi="Sylfaen" w:cs="Arial Armenian"/>
          <w:lang w:val="ru-RU" w:eastAsia="ru-RU"/>
        </w:rPr>
        <w:t xml:space="preserve"> </w:t>
      </w:r>
      <w:r w:rsidRPr="00622E65">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9E753F">
        <w:rPr>
          <w:rFonts w:ascii="Sylfaen" w:hAnsi="Sylfaen" w:cs="Arial Armenian"/>
          <w:b/>
          <w:lang w:val="hy-AM" w:eastAsia="ru-RU"/>
        </w:rPr>
        <w:t>25</w:t>
      </w:r>
      <w:bookmarkStart w:id="0" w:name="_GoBack"/>
      <w:bookmarkEnd w:id="0"/>
      <w:r w:rsidR="00641EA5">
        <w:rPr>
          <w:rFonts w:ascii="Sylfaen" w:hAnsi="Sylfaen" w:cs="Arial Armenian"/>
          <w:b/>
          <w:lang w:val="ru-RU" w:eastAsia="ru-RU"/>
        </w:rPr>
        <w:t>.</w:t>
      </w:r>
      <w:r w:rsidR="00C37765" w:rsidRPr="00C37765">
        <w:rPr>
          <w:rFonts w:ascii="Sylfaen" w:hAnsi="Sylfaen" w:cs="Arial Armenian"/>
          <w:b/>
          <w:lang w:val="ru-RU" w:eastAsia="ru-RU"/>
        </w:rPr>
        <w:t>0</w:t>
      </w:r>
      <w:r w:rsidR="00B61577">
        <w:rPr>
          <w:rFonts w:ascii="Sylfaen" w:hAnsi="Sylfaen" w:cs="Arial Armenian"/>
          <w:b/>
          <w:lang w:val="hy-AM" w:eastAsia="ru-RU"/>
        </w:rPr>
        <w:t>6</w:t>
      </w:r>
      <w:r w:rsidR="007003AB">
        <w:rPr>
          <w:rFonts w:ascii="Sylfaen" w:hAnsi="Sylfaen" w:cs="Arial Armenian"/>
          <w:b/>
          <w:lang w:val="ru-RU" w:eastAsia="ru-RU"/>
        </w:rPr>
        <w:t>.202</w:t>
      </w:r>
      <w:r w:rsidR="00C37765" w:rsidRPr="00C37765">
        <w:rPr>
          <w:rFonts w:ascii="Sylfaen" w:hAnsi="Sylfaen" w:cs="Arial Armenian"/>
          <w:b/>
          <w:lang w:val="ru-RU" w:eastAsia="ru-RU"/>
        </w:rPr>
        <w:t>6</w:t>
      </w:r>
      <w:r w:rsidR="007003AB">
        <w:rPr>
          <w:rFonts w:ascii="Sylfaen" w:hAnsi="Sylfaen" w:cs="Arial Armenian"/>
          <w:b/>
          <w:lang w:val="ru-RU" w:eastAsia="ru-RU"/>
        </w:rPr>
        <w:t>г</w:t>
      </w:r>
      <w:r w:rsidR="007003AB" w:rsidRPr="007003AB">
        <w:rPr>
          <w:rFonts w:ascii="Sylfaen" w:hAnsi="Sylfaen" w:cs="Arial Armenian"/>
          <w:b/>
          <w:lang w:val="ru-RU" w:eastAsia="ru-RU"/>
        </w:rPr>
        <w:t>.</w:t>
      </w:r>
      <w:r w:rsidR="00E70DD1" w:rsidRPr="00622E65">
        <w:rPr>
          <w:rFonts w:ascii="Sylfaen" w:hAnsi="Sylfaen" w:cs="Arial Armenian"/>
          <w:b/>
          <w:lang w:val="ru-RU" w:eastAsia="ru-RU"/>
        </w:rPr>
        <w:t xml:space="preserve"> </w:t>
      </w:r>
      <w:r w:rsidR="00AF3B0C" w:rsidRPr="00AF3B0C">
        <w:rPr>
          <w:rFonts w:ascii="Sylfaen" w:hAnsi="Sylfaen" w:cs="Arial Armenian"/>
          <w:b/>
          <w:lang w:val="ru-RU" w:eastAsia="ru-RU"/>
        </w:rPr>
        <w:t>11</w:t>
      </w:r>
      <w:r w:rsidRPr="001B57B4">
        <w:rPr>
          <w:rFonts w:ascii="Sylfaen" w:hAnsi="Sylfaen" w:cs="Arial Armenian"/>
          <w:b/>
          <w:lang w:val="ru-RU" w:eastAsia="ru-RU"/>
        </w:rPr>
        <w:t>:</w:t>
      </w:r>
      <w:r w:rsidR="00DC58B3" w:rsidRPr="00DC58B3">
        <w:rPr>
          <w:rFonts w:ascii="Sylfaen" w:hAnsi="Sylfaen" w:cs="Arial Armenian"/>
          <w:b/>
          <w:lang w:val="ru-RU" w:eastAsia="ru-RU"/>
        </w:rPr>
        <w:t>20</w:t>
      </w:r>
      <w:r>
        <w:rPr>
          <w:rFonts w:ascii="Sylfaen" w:hAnsi="Sylfaen" w:cs="Arial Armenian"/>
          <w:lang w:val="ru-RU" w:eastAsia="ru-RU"/>
        </w:rPr>
        <w:t xml:space="preserve"> 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DC58B3"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DC58B3" w:rsidRPr="00DC58B3">
        <w:rPr>
          <w:rFonts w:ascii="Sylfaen" w:hAnsi="Sylfaen" w:cs="Arial Armenian"/>
          <w:lang w:val="ru-RU" w:eastAsia="ru-RU"/>
        </w:rPr>
        <w:t>Артур Акобян</w:t>
      </w:r>
      <w:r w:rsidRPr="00DC58B3">
        <w:rPr>
          <w:rFonts w:ascii="Sylfaen" w:hAnsi="Sylfaen" w:cs="Arial Armenian"/>
          <w:lang w:val="ru-RU" w:eastAsia="ru-RU"/>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622E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w:t>
      </w:r>
      <w:r w:rsidRPr="00B527E1">
        <w:rPr>
          <w:rFonts w:ascii="Sylfaen" w:hAnsi="Sylfaen"/>
          <w:b/>
        </w:rPr>
        <w:lastRenderedPageBreak/>
        <w:t xml:space="preserve">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lastRenderedPageBreak/>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9251B" w:rsidRDefault="0029251B" w:rsidP="0029251B">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9251B" w:rsidRDefault="0029251B" w:rsidP="0029251B">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w:t>
      </w:r>
      <w:r w:rsidRPr="00D91344">
        <w:rPr>
          <w:rFonts w:ascii="Sylfaen" w:hAnsi="Sylfaen"/>
          <w:sz w:val="20"/>
          <w:szCs w:val="20"/>
          <w:lang w:val="af-ZA"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29251B" w:rsidRPr="009D30A0" w:rsidRDefault="0029251B" w:rsidP="0029251B">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w:t>
      </w:r>
      <w:r w:rsidRPr="00D91344">
        <w:rPr>
          <w:rFonts w:ascii="Sylfaen" w:hAnsi="Sylfaen"/>
          <w:sz w:val="20"/>
          <w:szCs w:val="20"/>
          <w:lang w:val="af-ZA" w:eastAsia="ru-RU"/>
        </w:rPr>
        <w:t>Заказчик (организатор) имеет право объявить конкурсный отбор несостоявшимся по закупкам товаров, работ, услуг ЗАО «Газпром Армения» в порядке 7.,</w:t>
      </w:r>
      <w:r>
        <w:rPr>
          <w:rFonts w:ascii="Sylfaen" w:hAnsi="Sylfaen"/>
          <w:sz w:val="20"/>
          <w:szCs w:val="20"/>
          <w:lang w:val="af-ZA" w:eastAsia="ru-RU"/>
        </w:rPr>
        <w:t>в</w:t>
      </w:r>
      <w:r w:rsidRPr="00D91344">
        <w:rPr>
          <w:rFonts w:ascii="Sylfaen" w:hAnsi="Sylfaen"/>
          <w:sz w:val="20"/>
          <w:szCs w:val="20"/>
          <w:lang w:val="af-ZA" w:eastAsia="ru-RU"/>
        </w:rPr>
        <w:t xml:space="preserve"> соответствии с пунктами 14.7 и 14.8</w:t>
      </w:r>
      <w:r w:rsidRPr="009D30A0">
        <w:rPr>
          <w:rFonts w:ascii="Sylfaen" w:hAnsi="Sylfaen"/>
          <w:sz w:val="20"/>
          <w:szCs w:val="20"/>
          <w:lang w:val="af-ZA" w:eastAsia="ru-RU"/>
        </w:rPr>
        <w:t xml:space="preserve">. </w:t>
      </w:r>
    </w:p>
    <w:p w:rsidR="0029251B" w:rsidRDefault="0029251B" w:rsidP="0029251B">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7221E8" w:rsidRDefault="007221E8" w:rsidP="00201EBE">
      <w:pPr>
        <w:spacing w:after="200"/>
        <w:jc w:val="center"/>
        <w:rPr>
          <w:rFonts w:ascii="Sylfaen" w:hAnsi="Sylfaen" w:cs="Sylfaen"/>
          <w:b/>
          <w:sz w:val="32"/>
          <w:szCs w:val="20"/>
          <w:lang w:val="es-ES"/>
        </w:rPr>
      </w:pPr>
    </w:p>
    <w:p w:rsidR="0029251B" w:rsidRDefault="0029251B" w:rsidP="00201EBE">
      <w:pPr>
        <w:spacing w:after="200"/>
        <w:jc w:val="center"/>
        <w:rPr>
          <w:rFonts w:ascii="Sylfaen" w:hAnsi="Sylfaen" w:cs="Sylfaen"/>
          <w:b/>
          <w:sz w:val="32"/>
          <w:szCs w:val="20"/>
          <w:lang w:val="es-ES"/>
        </w:rPr>
      </w:pPr>
    </w:p>
    <w:p w:rsidR="00201EBE" w:rsidRPr="00947A2F" w:rsidRDefault="00201EBE"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lastRenderedPageBreak/>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DC58B3" w:rsidRPr="00DC58B3">
        <w:rPr>
          <w:rFonts w:ascii="Sylfaen" w:hAnsi="Sylfaen" w:cs="Sylfaen"/>
          <w:sz w:val="20"/>
          <w:szCs w:val="20"/>
          <w:lang w:val="ru-RU"/>
        </w:rPr>
        <w:t>стальных труб</w:t>
      </w:r>
      <w:r w:rsidRPr="0088402B">
        <w:rPr>
          <w:rFonts w:ascii="Sylfaen" w:hAnsi="Sylfaen" w:cs="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lastRenderedPageBreak/>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622E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622E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622E65">
        <w:rPr>
          <w:rFonts w:ascii="Sylfaen" w:hAnsi="Sylfaen" w:cs="Arial Armenian"/>
          <w:sz w:val="20"/>
          <w:szCs w:val="20"/>
          <w:lang w:val="ru-RU"/>
        </w:rPr>
        <w:t>2</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r w:rsidRPr="00622E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622E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622E65">
        <w:rPr>
          <w:rFonts w:ascii="Sylfaen" w:hAnsi="Sylfaen" w:cs="Arial Armenian"/>
          <w:sz w:val="20"/>
          <w:szCs w:val="20"/>
          <w:lang w:val="ru-RU"/>
        </w:rPr>
        <w:t>8</w:t>
      </w:r>
      <w:r>
        <w:rPr>
          <w:b/>
          <w:i/>
          <w:sz w:val="26"/>
          <w:szCs w:val="26"/>
          <w:lang w:val="ru-RU"/>
        </w:rPr>
        <w:t xml:space="preserve"> </w:t>
      </w:r>
      <w:r w:rsidR="0088402B" w:rsidRPr="00AF3B0C">
        <w:rPr>
          <w:rFonts w:ascii="Sylfaen" w:hAnsi="Sylfaen" w:cs="Arial Armenian"/>
          <w:sz w:val="20"/>
          <w:szCs w:val="20"/>
          <w:lang w:val="ru-RU"/>
        </w:rPr>
        <w:t>Таблица</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622E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622E65">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622E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DC58B3" w:rsidRPr="00DC58B3">
        <w:rPr>
          <w:rFonts w:ascii="Sylfaen" w:hAnsi="Sylfaen" w:cs="Sylfaen"/>
          <w:sz w:val="20"/>
          <w:szCs w:val="20"/>
          <w:lang w:val="ru-RU"/>
        </w:rPr>
        <w:t>стальных труб</w:t>
      </w:r>
      <w:r w:rsidRPr="0088402B">
        <w:rPr>
          <w:rFonts w:ascii="Sylfaen" w:hAnsi="Sylfaen" w:cs="Sylfaen"/>
          <w:sz w:val="20"/>
          <w:szCs w:val="20"/>
          <w:lang w:val="af-ZA"/>
        </w:rPr>
        <w:t>,</w:t>
      </w:r>
      <w:r>
        <w:rPr>
          <w:rFonts w:ascii="Sylfaen" w:hAnsi="Sylfaen"/>
          <w:sz w:val="20"/>
          <w:szCs w:val="20"/>
          <w:lang w:val="af-ZA"/>
        </w:rPr>
        <w:t xml:space="preserve"> су</w:t>
      </w:r>
      <w:r w:rsidR="00B61577">
        <w:rPr>
          <w:rFonts w:ascii="Sylfaen" w:hAnsi="Sylfaen"/>
          <w:sz w:val="20"/>
          <w:szCs w:val="20"/>
          <w:lang w:val="ru-RU"/>
        </w:rPr>
        <w:t>мм</w:t>
      </w:r>
      <w:r>
        <w:rPr>
          <w:rFonts w:ascii="Sylfaen" w:hAnsi="Sylfaen"/>
          <w:sz w:val="20"/>
          <w:szCs w:val="20"/>
          <w:lang w:val="af-ZA"/>
        </w:rPr>
        <w:t xml:space="preserve">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8B59B9" w:rsidRDefault="00A6641C" w:rsidP="008B59B9">
      <w:pPr>
        <w:tabs>
          <w:tab w:val="left" w:pos="7610"/>
        </w:tabs>
        <w:jc w:val="both"/>
        <w:rPr>
          <w:rFonts w:ascii="Sylfaen" w:hAnsi="Sylfaen"/>
          <w:b/>
          <w:i/>
          <w:sz w:val="22"/>
          <w:szCs w:val="22"/>
          <w:lang w:val="af-ZA"/>
        </w:rPr>
      </w:pPr>
      <w:hyperlink r:id="rId11" w:history="1">
        <w:r w:rsidR="008B59B9" w:rsidRPr="008B59B9">
          <w:rPr>
            <w:rFonts w:ascii="Sylfaen" w:hAnsi="Sylfaen" w:cs="Sylfaen"/>
            <w:sz w:val="20"/>
            <w:lang w:val="ru-RU"/>
          </w:rPr>
          <w:t>Заявки участников принимаются исключительно в бумажном виде</w:t>
        </w:r>
      </w:hyperlink>
      <w:r w:rsidR="00201EBE" w:rsidRPr="00B868EE">
        <w:rPr>
          <w:rFonts w:ascii="Sylfaen" w:hAnsi="Sylfaen" w:cs="Sylfaen"/>
          <w:sz w:val="20"/>
          <w:lang w:val="ru-RU"/>
        </w:rPr>
        <w:t xml:space="preserve">, предложения участника, </w:t>
      </w:r>
      <w:r w:rsidR="00201EBE">
        <w:rPr>
          <w:rFonts w:ascii="Sylfaen" w:hAnsi="Sylfaen" w:cs="Sylfaen"/>
          <w:sz w:val="20"/>
          <w:lang w:val="ru-RU"/>
        </w:rPr>
        <w:t>о</w:t>
      </w:r>
      <w:r w:rsidR="00201EBE" w:rsidRPr="007A133B">
        <w:rPr>
          <w:rFonts w:ascii="Sylfaen" w:hAnsi="Sylfaen" w:cs="Sylfaen"/>
          <w:sz w:val="20"/>
          <w:lang w:val="ru-RU"/>
        </w:rPr>
        <w:t>тнося</w:t>
      </w:r>
      <w:r w:rsidR="00201EBE" w:rsidRPr="00B868EE">
        <w:rPr>
          <w:rFonts w:ascii="Sylfaen" w:hAnsi="Sylfaen" w:cs="Sylfaen"/>
          <w:sz w:val="20"/>
          <w:lang w:val="ru-RU"/>
        </w:rPr>
        <w:t xml:space="preserve">щиеся </w:t>
      </w:r>
      <w:r w:rsidR="00201EBE" w:rsidRPr="007A133B">
        <w:rPr>
          <w:rFonts w:ascii="Sylfaen" w:hAnsi="Sylfaen" w:cs="Sylfaen"/>
          <w:sz w:val="20"/>
          <w:lang w:val="ru-RU"/>
        </w:rPr>
        <w:t xml:space="preserve">к ним </w:t>
      </w:r>
      <w:r w:rsidR="00201EBE" w:rsidRPr="00B868EE">
        <w:rPr>
          <w:rFonts w:ascii="Sylfaen" w:hAnsi="Sylfaen" w:cs="Sylfaen"/>
          <w:sz w:val="20"/>
          <w:lang w:val="ru-RU"/>
        </w:rPr>
        <w:t>документы</w:t>
      </w:r>
      <w:r w:rsidR="00201EBE" w:rsidRPr="007A133B">
        <w:rPr>
          <w:rFonts w:ascii="Sylfaen" w:hAnsi="Sylfaen" w:cs="Sylfaen"/>
          <w:sz w:val="20"/>
          <w:lang w:val="ru-RU"/>
        </w:rPr>
        <w:t>,</w:t>
      </w:r>
      <w:r w:rsidR="00201EBE" w:rsidRPr="00B868EE">
        <w:rPr>
          <w:rFonts w:ascii="Sylfaen" w:hAnsi="Sylfaen" w:cs="Sylfaen"/>
          <w:sz w:val="20"/>
          <w:lang w:val="ru-RU"/>
        </w:rPr>
        <w:t xml:space="preserve"> </w:t>
      </w:r>
      <w:r w:rsidR="00201EBE" w:rsidRPr="007A133B">
        <w:rPr>
          <w:rFonts w:ascii="Sylfaen" w:hAnsi="Sylfaen" w:cs="Sylfaen"/>
          <w:sz w:val="20"/>
          <w:lang w:val="ru-RU"/>
        </w:rPr>
        <w:t>упаковываются</w:t>
      </w:r>
      <w:r w:rsidR="00201EBE" w:rsidRPr="00B868EE">
        <w:rPr>
          <w:rFonts w:ascii="Sylfaen" w:hAnsi="Sylfaen" w:cs="Sylfaen"/>
          <w:sz w:val="20"/>
          <w:lang w:val="ru-RU"/>
        </w:rPr>
        <w:t xml:space="preserve"> в конверт, который </w:t>
      </w:r>
      <w:r w:rsidR="00201EBE" w:rsidRPr="007A133B">
        <w:rPr>
          <w:rFonts w:ascii="Sylfaen" w:hAnsi="Sylfaen" w:cs="Sylfaen"/>
          <w:sz w:val="20"/>
          <w:lang w:val="ru-RU"/>
        </w:rPr>
        <w:t>за</w:t>
      </w:r>
      <w:r w:rsidR="00201EBE" w:rsidRPr="00B868EE">
        <w:rPr>
          <w:rFonts w:ascii="Sylfaen" w:hAnsi="Sylfaen" w:cs="Sylfaen"/>
          <w:sz w:val="20"/>
          <w:lang w:val="ru-RU"/>
        </w:rPr>
        <w:t>клеи</w:t>
      </w:r>
      <w:r w:rsidR="00201EBE" w:rsidRPr="007A133B">
        <w:rPr>
          <w:rFonts w:ascii="Sylfaen" w:hAnsi="Sylfaen" w:cs="Sylfaen"/>
          <w:sz w:val="20"/>
          <w:lang w:val="ru-RU"/>
        </w:rPr>
        <w:t>вает</w:t>
      </w:r>
      <w:r w:rsidR="00201EBE" w:rsidRPr="00B868EE">
        <w:rPr>
          <w:rFonts w:ascii="Sylfaen" w:hAnsi="Sylfaen" w:cs="Sylfaen"/>
          <w:sz w:val="20"/>
          <w:lang w:val="ru-RU"/>
        </w:rPr>
        <w:t xml:space="preserve">ся </w:t>
      </w:r>
      <w:r w:rsidR="00201EBE" w:rsidRPr="008B59B9">
        <w:rPr>
          <w:rFonts w:ascii="Sylfaen" w:hAnsi="Sylfaen" w:cs="Sylfaen"/>
          <w:sz w:val="20"/>
          <w:lang w:val="ru-RU"/>
        </w:rPr>
        <w:t>представл</w:t>
      </w:r>
      <w:r w:rsidR="00201EBE" w:rsidRPr="007A133B">
        <w:rPr>
          <w:rFonts w:ascii="Sylfaen" w:hAnsi="Sylfaen" w:cs="Sylfaen"/>
          <w:sz w:val="20"/>
          <w:lang w:val="ru-RU"/>
        </w:rPr>
        <w:t>яющим</w:t>
      </w:r>
      <w:r w:rsidR="00201EBE" w:rsidRPr="00B868EE">
        <w:rPr>
          <w:rFonts w:ascii="Sylfaen" w:hAnsi="Sylfaen" w:cs="Sylfaen"/>
          <w:sz w:val="20"/>
          <w:lang w:val="ru-RU"/>
        </w:rPr>
        <w:t xml:space="preserve"> лицом. Документы, </w:t>
      </w:r>
      <w:r w:rsidR="00201EBE" w:rsidRPr="007A133B">
        <w:rPr>
          <w:rFonts w:ascii="Sylfaen" w:hAnsi="Sylfaen" w:cs="Sylfaen"/>
          <w:sz w:val="20"/>
          <w:lang w:val="ru-RU"/>
        </w:rPr>
        <w:t>упакова</w:t>
      </w:r>
      <w:r w:rsidR="00201EBE" w:rsidRPr="00B868EE">
        <w:rPr>
          <w:rFonts w:ascii="Sylfaen" w:hAnsi="Sylfaen" w:cs="Sylfaen"/>
          <w:sz w:val="20"/>
          <w:lang w:val="ru-RU"/>
        </w:rPr>
        <w:t xml:space="preserve">нные в конверт, а также документы, предусмотренные пунктом 7.4, </w:t>
      </w:r>
      <w:r w:rsidR="00201EBE" w:rsidRPr="007A133B">
        <w:rPr>
          <w:rFonts w:ascii="Sylfaen" w:hAnsi="Sylfaen" w:cs="Sylfaen"/>
          <w:sz w:val="20"/>
          <w:lang w:val="ru-RU"/>
        </w:rPr>
        <w:t>предс</w:t>
      </w:r>
      <w:r w:rsidR="00201EBE"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00201EBE" w:rsidRPr="007A133B">
        <w:rPr>
          <w:rFonts w:ascii="Sylfaen" w:hAnsi="Sylfaen" w:cs="Sylfaen"/>
          <w:sz w:val="20"/>
          <w:lang w:val="ru-RU"/>
        </w:rPr>
        <w:t>пред</w:t>
      </w:r>
      <w:r w:rsidR="00201EBE" w:rsidRPr="007A133B">
        <w:rPr>
          <w:rFonts w:ascii="Sylfaen" w:hAnsi="Sylfaen" w:cs="Sylfaen"/>
          <w:sz w:val="20"/>
          <w:szCs w:val="20"/>
          <w:lang w:val="ru-RU"/>
        </w:rPr>
        <w:t>ставл</w:t>
      </w:r>
      <w:r w:rsidR="00201EBE" w:rsidRPr="007A133B">
        <w:rPr>
          <w:rFonts w:ascii="Sylfaen" w:hAnsi="Sylfaen" w:cs="Sylfaen"/>
          <w:sz w:val="20"/>
          <w:lang w:val="ru-RU"/>
        </w:rPr>
        <w:t>яющее лицо</w:t>
      </w:r>
      <w:r w:rsidR="00201EBE" w:rsidRPr="00B868EE">
        <w:rPr>
          <w:rFonts w:ascii="Sylfaen" w:hAnsi="Sylfaen" w:cs="Sylfaen"/>
          <w:sz w:val="20"/>
          <w:lang w:val="ru-RU"/>
        </w:rPr>
        <w:t xml:space="preserve"> или </w:t>
      </w:r>
      <w:r w:rsidR="00201EBE" w:rsidRPr="007A133B">
        <w:rPr>
          <w:rFonts w:ascii="Sylfaen" w:hAnsi="Sylfaen" w:cs="Sylfaen"/>
          <w:sz w:val="20"/>
          <w:lang w:val="ru-RU"/>
        </w:rPr>
        <w:t xml:space="preserve">уполномоченное </w:t>
      </w:r>
      <w:r w:rsidR="00201EBE" w:rsidRPr="00B868EE">
        <w:rPr>
          <w:rFonts w:ascii="Sylfaen" w:hAnsi="Sylfaen" w:cs="Sylfaen"/>
          <w:sz w:val="20"/>
          <w:lang w:val="ru-RU"/>
        </w:rPr>
        <w:t xml:space="preserve">им лицо (далее агент). Если заявку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 агент, то </w:t>
      </w:r>
      <w:r w:rsidR="00201EBE" w:rsidRPr="007A133B">
        <w:rPr>
          <w:rFonts w:ascii="Sylfaen" w:hAnsi="Sylfaen" w:cs="Sylfaen"/>
          <w:sz w:val="20"/>
          <w:szCs w:val="20"/>
          <w:lang w:val="ru-RU"/>
        </w:rPr>
        <w:t xml:space="preserve">вместе с </w:t>
      </w:r>
      <w:r w:rsidR="00201EBE" w:rsidRPr="00B868EE">
        <w:rPr>
          <w:rFonts w:ascii="Sylfaen" w:hAnsi="Sylfaen" w:cs="Sylfaen"/>
          <w:sz w:val="20"/>
          <w:szCs w:val="20"/>
          <w:lang w:val="ru-RU"/>
        </w:rPr>
        <w:t xml:space="preserve">заявкой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вляется </w:t>
      </w:r>
      <w:r w:rsidR="00201EBE" w:rsidRPr="007A133B">
        <w:rPr>
          <w:rFonts w:ascii="Sylfaen" w:hAnsi="Sylfaen" w:cs="Sylfaen"/>
          <w:sz w:val="20"/>
          <w:szCs w:val="20"/>
          <w:lang w:val="ru-RU"/>
        </w:rPr>
        <w:t>уполномочивающий</w:t>
      </w:r>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 xml:space="preserve">его </w:t>
      </w:r>
      <w:r w:rsidR="00201EBE"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4421CF" w:rsidRDefault="00BF427A" w:rsidP="004421CF">
      <w:pPr>
        <w:pStyle w:val="BodyTextIndent3"/>
        <w:ind w:firstLine="0"/>
        <w:jc w:val="right"/>
        <w:rPr>
          <w:rFonts w:ascii="Sylfaen" w:hAnsi="Sylfaen"/>
          <w:b/>
          <w:i/>
          <w:lang w:val="hy-AM"/>
        </w:rPr>
      </w:pPr>
      <w:r>
        <w:rPr>
          <w:rFonts w:ascii="Sylfaen" w:hAnsi="Sylfaen"/>
          <w:b/>
          <w:i/>
          <w:lang w:val="es-ES"/>
        </w:rPr>
        <w:br w:type="page"/>
      </w:r>
      <w:r w:rsidR="005B7A4A" w:rsidRPr="00036080">
        <w:rPr>
          <w:rFonts w:ascii="Sylfaen" w:hAnsi="Sylfaen"/>
          <w:b/>
          <w:i/>
          <w:lang w:val="es-ES"/>
        </w:rPr>
        <w:lastRenderedPageBreak/>
        <w:t xml:space="preserve">                                                                                                                         </w:t>
      </w:r>
      <w:r w:rsidR="005663B2" w:rsidRPr="00036080">
        <w:rPr>
          <w:rFonts w:ascii="Sylfaen" w:hAnsi="Sylfaen"/>
          <w:b/>
          <w:i/>
          <w:lang w:val="hy-AM"/>
        </w:rPr>
        <w:t xml:space="preserve"> </w:t>
      </w:r>
      <w:r w:rsidR="004421CF" w:rsidRPr="00036080">
        <w:rPr>
          <w:rFonts w:ascii="Sylfaen" w:hAnsi="Sylfaen"/>
          <w:b/>
          <w:i/>
          <w:lang w:val="es-ES"/>
        </w:rPr>
        <w:t xml:space="preserve">                                                                                                                         </w:t>
      </w:r>
      <w:r w:rsidR="004421CF" w:rsidRPr="00036080">
        <w:rPr>
          <w:rFonts w:ascii="Sylfaen" w:hAnsi="Sylfaen"/>
          <w:b/>
          <w:i/>
          <w:lang w:val="hy-AM"/>
        </w:rPr>
        <w:t xml:space="preserve"> </w:t>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550C04" w:rsidRDefault="004421CF" w:rsidP="004421CF">
      <w:pPr>
        <w:pStyle w:val="Heading9"/>
        <w:jc w:val="right"/>
        <w:rPr>
          <w:rFonts w:ascii="Sylfaen" w:hAnsi="Sylfaen" w:cs="Sylfaen"/>
          <w:sz w:val="20"/>
          <w:lang w:val="es-ES"/>
        </w:rPr>
      </w:pPr>
      <w:r w:rsidRPr="00550C04">
        <w:rPr>
          <w:rFonts w:ascii="Sylfaen" w:hAnsi="Sylfaen"/>
          <w:sz w:val="20"/>
          <w:lang w:val="af-ZA"/>
        </w:rPr>
        <w:t xml:space="preserve">под кодом </w:t>
      </w:r>
      <w:r w:rsidR="00DC58B3">
        <w:rPr>
          <w:rFonts w:ascii="Sylfaen" w:hAnsi="Sylfaen"/>
          <w:sz w:val="20"/>
          <w:lang w:val="af-ZA"/>
        </w:rPr>
        <w:t>№198/GArm/26_4.3_062/09.06.26</w:t>
      </w:r>
      <w:r w:rsidR="00B61577">
        <w:rPr>
          <w:rFonts w:ascii="Sylfaen" w:hAnsi="Sylfaen"/>
          <w:sz w:val="20"/>
          <w:lang w:val="af-ZA"/>
        </w:rPr>
        <w:t xml:space="preserve"> </w:t>
      </w:r>
      <w:r w:rsidR="0029251B">
        <w:rPr>
          <w:rFonts w:ascii="Sylfaen" w:hAnsi="Sylfaen"/>
          <w:sz w:val="20"/>
          <w:lang w:val="af-ZA"/>
        </w:rPr>
        <w:t xml:space="preserve"> </w:t>
      </w:r>
      <w:r>
        <w:rPr>
          <w:rFonts w:ascii="Sylfaen" w:hAnsi="Sylfaen"/>
          <w:color w:val="auto"/>
          <w:sz w:val="20"/>
          <w:lang w:val="af-ZA"/>
        </w:rPr>
        <w:t xml:space="preserve">   </w:t>
      </w:r>
    </w:p>
    <w:p w:rsidR="004421CF" w:rsidRPr="00036080" w:rsidRDefault="004421CF" w:rsidP="004421CF">
      <w:pPr>
        <w:pStyle w:val="BodyTextIndent3"/>
        <w:tabs>
          <w:tab w:val="left" w:pos="1080"/>
        </w:tabs>
        <w:jc w:val="right"/>
        <w:rPr>
          <w:rFonts w:ascii="Sylfaen" w:hAnsi="Sylfaen"/>
          <w:b/>
          <w:lang w:val="es-ES"/>
        </w:rPr>
      </w:pPr>
    </w:p>
    <w:p w:rsidR="004421CF" w:rsidRPr="00036080" w:rsidRDefault="004421CF" w:rsidP="004421CF">
      <w:pPr>
        <w:rPr>
          <w:rFonts w:ascii="Sylfaen" w:hAnsi="Sylfaen"/>
          <w:sz w:val="20"/>
          <w:szCs w:val="20"/>
          <w:lang w:val="es-ES"/>
        </w:rPr>
      </w:pPr>
    </w:p>
    <w:p w:rsidR="004421CF" w:rsidRPr="00DB1801" w:rsidRDefault="004421CF" w:rsidP="004421CF">
      <w:pPr>
        <w:jc w:val="center"/>
        <w:rPr>
          <w:rFonts w:ascii="Sylfaen" w:hAnsi="Sylfaen"/>
          <w:b/>
          <w:sz w:val="22"/>
          <w:lang w:val="ru-RU"/>
        </w:rPr>
      </w:pPr>
      <w:r w:rsidRPr="00DB1801">
        <w:rPr>
          <w:rFonts w:ascii="Sylfaen" w:hAnsi="Sylfaen"/>
          <w:b/>
          <w:sz w:val="22"/>
          <w:lang w:val="ru-RU"/>
        </w:rPr>
        <w:t xml:space="preserve">ЗАЯВЛЕНИЕ-  ОБЪЯВЛЕНИЕ </w:t>
      </w:r>
    </w:p>
    <w:p w:rsidR="004421CF" w:rsidRPr="00036080" w:rsidRDefault="004421CF" w:rsidP="004421CF">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4421CF" w:rsidRPr="00036080" w:rsidRDefault="004421CF" w:rsidP="004421CF">
      <w:pPr>
        <w:rPr>
          <w:rFonts w:ascii="Sylfaen" w:hAnsi="Sylfaen"/>
          <w:sz w:val="20"/>
          <w:szCs w:val="20"/>
          <w:lang w:val="es-ES"/>
        </w:rPr>
      </w:pPr>
    </w:p>
    <w:p w:rsidR="004421CF" w:rsidRPr="00036080" w:rsidRDefault="004421CF" w:rsidP="004421CF">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4421CF" w:rsidRPr="00036080" w:rsidRDefault="004421CF" w:rsidP="004421CF">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DC58B3">
        <w:rPr>
          <w:rFonts w:ascii="Sylfaen" w:hAnsi="Sylfaen"/>
          <w:sz w:val="20"/>
          <w:lang w:val="af-ZA"/>
        </w:rPr>
        <w:t>№198/GArm/26_4.3_062/09.06.26</w:t>
      </w:r>
      <w:r w:rsidR="00B61577">
        <w:rPr>
          <w:rFonts w:ascii="Sylfaen" w:hAnsi="Sylfaen"/>
          <w:sz w:val="20"/>
          <w:lang w:val="af-ZA"/>
        </w:rPr>
        <w:t xml:space="preserve"> </w:t>
      </w:r>
      <w:r w:rsidR="0029251B">
        <w:rPr>
          <w:rFonts w:ascii="Sylfaen" w:hAnsi="Sylfaen"/>
          <w:sz w:val="20"/>
          <w:lang w:val="af-ZA"/>
        </w:rPr>
        <w:t xml:space="preserve"> </w:t>
      </w:r>
      <w:r>
        <w:rPr>
          <w:rFonts w:ascii="Sylfaen" w:hAnsi="Sylfaen"/>
          <w:sz w:val="20"/>
          <w:lang w:val="af-ZA"/>
        </w:rPr>
        <w:t xml:space="preserve">  . </w:t>
      </w:r>
      <w:r>
        <w:rPr>
          <w:rFonts w:ascii="Sylfaen" w:hAnsi="Sylfaen" w:cs="Sylfaen"/>
          <w:sz w:val="20"/>
          <w:szCs w:val="20"/>
          <w:lang w:val="es-ES"/>
        </w:rPr>
        <w:t>Заявка представляется в соответствии с требованиями приглашения.</w:t>
      </w:r>
    </w:p>
    <w:p w:rsidR="004421CF" w:rsidRPr="00036080" w:rsidRDefault="004421CF" w:rsidP="004421CF">
      <w:pPr>
        <w:jc w:val="both"/>
        <w:rPr>
          <w:rFonts w:ascii="Sylfaen" w:hAnsi="Sylfaen"/>
          <w:sz w:val="20"/>
          <w:szCs w:val="20"/>
          <w:lang w:val="es-ES"/>
        </w:rPr>
      </w:pPr>
    </w:p>
    <w:p w:rsidR="004421CF" w:rsidRDefault="004421CF" w:rsidP="004421CF">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4421CF" w:rsidRPr="004259F4" w:rsidRDefault="004421CF" w:rsidP="004421CF">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421CF" w:rsidRDefault="004421CF" w:rsidP="004421CF">
      <w:pPr>
        <w:ind w:right="-1"/>
        <w:rPr>
          <w:rFonts w:ascii="Sylfaen" w:hAnsi="Sylfaen" w:cs="Arial"/>
          <w:sz w:val="20"/>
          <w:szCs w:val="20"/>
          <w:lang w:val="es-ES"/>
        </w:rPr>
      </w:pPr>
    </w:p>
    <w:p w:rsidR="004421CF" w:rsidRPr="00DB1801" w:rsidRDefault="004421CF" w:rsidP="004421CF">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421CF" w:rsidRPr="004259F4" w:rsidRDefault="004421CF" w:rsidP="004421CF">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4421CF" w:rsidRDefault="004421CF" w:rsidP="004421CF">
      <w:pPr>
        <w:spacing w:line="360" w:lineRule="auto"/>
        <w:jc w:val="both"/>
        <w:rPr>
          <w:rFonts w:ascii="Sylfaen" w:hAnsi="Sylfaen" w:cs="Arial"/>
          <w:sz w:val="20"/>
          <w:szCs w:val="20"/>
          <w:lang w:val="es-ES"/>
        </w:rPr>
      </w:pPr>
    </w:p>
    <w:p w:rsidR="004421CF" w:rsidRPr="00DB1801" w:rsidRDefault="004421CF" w:rsidP="004421CF">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421CF" w:rsidRPr="004713CF" w:rsidRDefault="004421CF" w:rsidP="004421CF">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421CF" w:rsidRPr="00DB1801" w:rsidRDefault="004421CF" w:rsidP="004421CF">
      <w:pPr>
        <w:jc w:val="both"/>
        <w:rPr>
          <w:rFonts w:ascii="GHEA Grapalat" w:hAnsi="GHEA Grapalat"/>
          <w:sz w:val="22"/>
          <w:lang w:val="ru-RU"/>
        </w:rPr>
      </w:pP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4421CF" w:rsidRPr="00DB1801" w:rsidRDefault="004421CF" w:rsidP="004421CF">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4421CF" w:rsidRPr="00DB1801" w:rsidRDefault="004421CF" w:rsidP="004421CF">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421CF" w:rsidRPr="00DB1801" w:rsidRDefault="004421CF" w:rsidP="004421CF">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421CF" w:rsidRPr="00DB1801" w:rsidRDefault="004421CF" w:rsidP="004421CF">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421CF" w:rsidRPr="00DB1801" w:rsidRDefault="004421CF" w:rsidP="004421CF">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421CF" w:rsidRPr="00DB1801" w:rsidRDefault="004421CF" w:rsidP="004421CF">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421CF" w:rsidRPr="00DB1801" w:rsidRDefault="004421CF" w:rsidP="004421CF">
      <w:pPr>
        <w:tabs>
          <w:tab w:val="left" w:pos="7371"/>
        </w:tabs>
        <w:jc w:val="both"/>
        <w:rPr>
          <w:rFonts w:ascii="GHEA Grapalat" w:hAnsi="GHEA Grapalat"/>
          <w:sz w:val="22"/>
          <w:lang w:val="ru-RU"/>
        </w:rPr>
      </w:pPr>
    </w:p>
    <w:p w:rsidR="004421CF" w:rsidRPr="00DB1801" w:rsidRDefault="004421CF" w:rsidP="004421CF">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4421CF" w:rsidRPr="00DB1801" w:rsidRDefault="004421CF" w:rsidP="004421C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421CF" w:rsidRPr="00DB1801" w:rsidRDefault="004421CF" w:rsidP="004421CF">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4421CF" w:rsidRPr="00DB1801" w:rsidRDefault="004421CF" w:rsidP="004421CF">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4421CF" w:rsidRDefault="004421CF" w:rsidP="004421C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DC58B3">
        <w:rPr>
          <w:rFonts w:ascii="Sylfaen" w:hAnsi="Sylfaen"/>
          <w:sz w:val="20"/>
          <w:lang w:val="af-ZA"/>
        </w:rPr>
        <w:t>№198/GArm/26_4.3_062/09.06.26</w:t>
      </w:r>
      <w:r w:rsidR="00B61577">
        <w:rPr>
          <w:rFonts w:ascii="Sylfaen" w:hAnsi="Sylfaen"/>
          <w:sz w:val="20"/>
          <w:lang w:val="af-ZA"/>
        </w:rPr>
        <w:t xml:space="preserve"> </w:t>
      </w:r>
      <w:r w:rsidR="0029251B">
        <w:rPr>
          <w:rFonts w:ascii="Sylfaen" w:hAnsi="Sylfaen"/>
          <w:sz w:val="20"/>
          <w:lang w:val="af-ZA"/>
        </w:rPr>
        <w:t xml:space="preserve"> </w:t>
      </w:r>
      <w:r>
        <w:rPr>
          <w:rFonts w:ascii="Sylfaen" w:hAnsi="Sylfaen"/>
          <w:sz w:val="20"/>
          <w:lang w:val="af-ZA"/>
        </w:rPr>
        <w:t xml:space="preserve">  ,</w:t>
      </w:r>
      <w:r w:rsidRPr="00A9680F">
        <w:rPr>
          <w:rFonts w:ascii="Sylfaen" w:hAnsi="Sylfaen"/>
          <w:sz w:val="20"/>
          <w:szCs w:val="20"/>
          <w:lang w:val="hy-AM"/>
        </w:rPr>
        <w:t xml:space="preserve">   </w:t>
      </w:r>
    </w:p>
    <w:p w:rsidR="004421CF" w:rsidRPr="00A9680F" w:rsidRDefault="004421CF" w:rsidP="004421C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4421CF" w:rsidRPr="00DB1801" w:rsidRDefault="004421CF" w:rsidP="004421C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4421CF" w:rsidRPr="00DB1801" w:rsidRDefault="004421CF" w:rsidP="004421CF">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4421CF" w:rsidRPr="002C0705" w:rsidRDefault="004421CF" w:rsidP="004421CF">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4421CF" w:rsidRPr="00DB1801" w:rsidRDefault="004421CF" w:rsidP="004421CF">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4421CF" w:rsidRPr="00DB1801" w:rsidRDefault="004421CF" w:rsidP="004421CF">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4421CF" w:rsidRPr="00036080" w:rsidRDefault="004421CF" w:rsidP="004421CF">
      <w:pPr>
        <w:jc w:val="right"/>
        <w:rPr>
          <w:rFonts w:ascii="Sylfaen" w:hAnsi="Sylfaen"/>
          <w:sz w:val="20"/>
          <w:szCs w:val="20"/>
          <w:lang w:val="es-ES"/>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vertAlign w:val="superscript"/>
          <w:lang w:val="hy-AM"/>
        </w:rPr>
        <w:tab/>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4421CF" w:rsidRDefault="004421CF" w:rsidP="004421CF">
      <w:pPr>
        <w:pStyle w:val="Heading9"/>
        <w:jc w:val="right"/>
        <w:rPr>
          <w:rFonts w:ascii="Sylfaen" w:hAnsi="Sylfaen"/>
          <w:sz w:val="20"/>
          <w:lang w:val="af-ZA"/>
        </w:rPr>
      </w:pPr>
      <w:r w:rsidRPr="00550C04">
        <w:rPr>
          <w:rFonts w:ascii="Sylfaen" w:hAnsi="Sylfaen"/>
          <w:sz w:val="20"/>
          <w:lang w:val="af-ZA"/>
        </w:rPr>
        <w:t xml:space="preserve">под кодом </w:t>
      </w:r>
      <w:r w:rsidR="00DC58B3">
        <w:rPr>
          <w:rFonts w:ascii="Sylfaen" w:hAnsi="Sylfaen"/>
          <w:sz w:val="20"/>
          <w:lang w:val="af-ZA"/>
        </w:rPr>
        <w:t>№198/GArm/26_4.3_062/09.06.26</w:t>
      </w:r>
      <w:r w:rsidR="00B61577">
        <w:rPr>
          <w:rFonts w:ascii="Sylfaen" w:hAnsi="Sylfaen"/>
          <w:sz w:val="20"/>
          <w:lang w:val="af-ZA"/>
        </w:rPr>
        <w:t xml:space="preserve"> </w:t>
      </w:r>
      <w:r w:rsidR="0029251B">
        <w:rPr>
          <w:rFonts w:ascii="Sylfaen" w:hAnsi="Sylfaen"/>
          <w:sz w:val="20"/>
          <w:lang w:val="af-ZA"/>
        </w:rPr>
        <w:t xml:space="preserve"> </w:t>
      </w:r>
    </w:p>
    <w:p w:rsidR="004421CF" w:rsidRPr="004421CF" w:rsidRDefault="004421CF" w:rsidP="004421CF">
      <w:pPr>
        <w:ind w:left="360" w:hanging="360"/>
        <w:jc w:val="center"/>
        <w:rPr>
          <w:rFonts w:ascii="Sylfaen" w:hAnsi="Sylfaen"/>
          <w:b/>
          <w:color w:val="000000"/>
          <w:sz w:val="20"/>
          <w:szCs w:val="20"/>
          <w:lang w:val="af-ZA" w:eastAsia="ru-RU"/>
        </w:rPr>
      </w:pPr>
    </w:p>
    <w:p w:rsidR="004421CF" w:rsidRPr="00DB1801" w:rsidRDefault="004421CF" w:rsidP="004421CF">
      <w:pPr>
        <w:ind w:left="360" w:hanging="360"/>
        <w:jc w:val="center"/>
        <w:rPr>
          <w:rFonts w:ascii="GHEA Grapalat" w:hAnsi="GHEA Grapalat"/>
          <w:b/>
          <w:sz w:val="16"/>
          <w:szCs w:val="16"/>
          <w:lang w:val="ru-RU"/>
        </w:rPr>
      </w:pP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ФОРМА</w:t>
      </w: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4421CF" w:rsidRPr="00A024C9" w:rsidRDefault="004421CF" w:rsidP="004421CF">
      <w:pPr>
        <w:ind w:left="360" w:hanging="360"/>
        <w:jc w:val="center"/>
        <w:rPr>
          <w:rFonts w:ascii="GHEA Grapalat" w:eastAsia="GHEA Grapalat" w:hAnsi="GHEA Grapalat" w:cs="GHEA Grapalat"/>
          <w:b/>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4421CF" w:rsidRPr="00A6491B" w:rsidRDefault="004421CF" w:rsidP="002015F9">
            <w:pPr>
              <w:ind w:left="993" w:hanging="851"/>
              <w:rPr>
                <w:rFonts w:ascii="Sylfaen" w:eastAsia="GHEA Grapalat" w:hAnsi="Sylfaen" w:cs="GHEA Grapalat"/>
                <w:sz w:val="16"/>
                <w:szCs w:val="16"/>
              </w:rPr>
            </w:pPr>
          </w:p>
        </w:tc>
      </w:tr>
      <w:tr w:rsidR="004421CF" w:rsidRPr="009E753F"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ind w:left="993" w:hanging="851"/>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9E753F"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rPr>
          <w:trHeight w:val="148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9E753F"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rPr>
          <w:rFonts w:ascii="Sylfaen" w:eastAsia="GHEA Grapalat" w:hAnsi="Sylfaen" w:cs="GHEA Grapalat"/>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9E753F"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1361"/>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9E753F"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DB1801"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9E753F"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Фамилия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9E753F"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9E753F"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9E753F"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421CF" w:rsidRPr="00A6491B" w:rsidTr="002015F9">
        <w:trPr>
          <w:trHeight w:val="343"/>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36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9E753F"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4421CF" w:rsidRPr="009E753F" w:rsidTr="002015F9">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4421CF" w:rsidRPr="00DB1801"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4421CF" w:rsidRPr="009E753F"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421CF" w:rsidRPr="00A6491B" w:rsidTr="002015F9">
        <w:trPr>
          <w:trHeight w:val="267"/>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554"/>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9E753F"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4421CF" w:rsidRPr="009E753F"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421CF" w:rsidRPr="009E753F"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4421CF" w:rsidRPr="009E753F"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9E753F"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4421CF" w:rsidRPr="00A6491B"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9E753F"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9E753F" w:rsidTr="002015F9">
        <w:trPr>
          <w:trHeight w:val="853"/>
        </w:trPr>
        <w:tc>
          <w:tcPr>
            <w:tcW w:w="4503" w:type="dxa"/>
            <w:vMerge w:val="restart"/>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9E753F"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9E753F"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9E753F"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9E753F"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9E753F"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4421CF" w:rsidRPr="009E753F" w:rsidTr="002015F9">
        <w:trPr>
          <w:trHeight w:val="20"/>
        </w:trPr>
        <w:tc>
          <w:tcPr>
            <w:tcW w:w="9606" w:type="dxa"/>
            <w:shd w:val="clear" w:color="auto" w:fill="DBE5F1" w:themeFill="accent1" w:themeFillTint="33"/>
          </w:tcPr>
          <w:p w:rsidR="004421CF" w:rsidRPr="00DB1801" w:rsidRDefault="004421CF" w:rsidP="002015F9">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4421CF" w:rsidRPr="009E753F" w:rsidTr="002015F9">
        <w:trPr>
          <w:trHeight w:val="1283"/>
        </w:trPr>
        <w:tc>
          <w:tcPr>
            <w:tcW w:w="9606" w:type="dxa"/>
          </w:tcPr>
          <w:p w:rsidR="004421CF" w:rsidRPr="00DB1801" w:rsidRDefault="004421CF" w:rsidP="002015F9">
            <w:pPr>
              <w:rPr>
                <w:rFonts w:ascii="Sylfaen" w:eastAsia="GHEA Grapalat" w:hAnsi="Sylfaen" w:cs="GHEA Grapalat"/>
                <w:b/>
                <w:color w:val="000000"/>
                <w:sz w:val="16"/>
                <w:szCs w:val="16"/>
                <w:lang w:val="ru-RU"/>
              </w:rPr>
            </w:pPr>
          </w:p>
        </w:tc>
      </w:tr>
    </w:tbl>
    <w:p w:rsidR="004421CF" w:rsidRPr="00DB1801" w:rsidRDefault="004421CF" w:rsidP="004421CF">
      <w:pPr>
        <w:pBdr>
          <w:top w:val="nil"/>
          <w:left w:val="nil"/>
          <w:bottom w:val="nil"/>
          <w:right w:val="nil"/>
          <w:between w:val="nil"/>
        </w:pBdr>
        <w:rPr>
          <w:rFonts w:ascii="GHEA Grapalat" w:eastAsia="GHEA Grapalat" w:hAnsi="GHEA Grapalat" w:cs="GHEA Grapalat"/>
          <w:b/>
          <w:color w:val="000000"/>
          <w:sz w:val="16"/>
          <w:szCs w:val="16"/>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A024C9" w:rsidRDefault="004421CF" w:rsidP="004421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421CF" w:rsidRPr="00A024C9" w:rsidRDefault="004421CF" w:rsidP="004421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4421CF" w:rsidRPr="00DB1801" w:rsidRDefault="004421CF" w:rsidP="004421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4421CF" w:rsidRPr="00A024C9" w:rsidRDefault="004421CF" w:rsidP="004421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4421CF" w:rsidRPr="00DB1801" w:rsidRDefault="004421CF" w:rsidP="004421CF">
      <w:pPr>
        <w:contextualSpacing/>
        <w:jc w:val="both"/>
        <w:rPr>
          <w:rFonts w:ascii="GHEA Grapalat" w:hAnsi="GHEA Grapalat"/>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4421CF" w:rsidRPr="00DB1801" w:rsidRDefault="004421CF" w:rsidP="004421CF">
      <w:pPr>
        <w:rPr>
          <w:rFonts w:ascii="GHEA Grapalat" w:hAnsi="GHEA Grapalat"/>
          <w:sz w:val="22"/>
          <w:lang w:val="ru-RU"/>
        </w:rPr>
      </w:pPr>
    </w:p>
    <w:p w:rsidR="004421CF" w:rsidRPr="00DB1801" w:rsidRDefault="004421CF" w:rsidP="004421CF">
      <w:pPr>
        <w:rPr>
          <w:rFonts w:ascii="GHEA Grapalat" w:hAnsi="GHEA Grapalat"/>
          <w:b/>
          <w:sz w:val="22"/>
          <w:lang w:val="ru-RU"/>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DB1801" w:rsidRDefault="004421CF" w:rsidP="004421CF">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DC58B3">
        <w:rPr>
          <w:rFonts w:ascii="Sylfaen" w:hAnsi="Sylfaen"/>
          <w:b/>
          <w:sz w:val="20"/>
          <w:lang w:val="af-ZA"/>
        </w:rPr>
        <w:t>№198/GArm/26_4.3_062/09.06.26</w:t>
      </w:r>
      <w:r w:rsidR="00B61577">
        <w:rPr>
          <w:rFonts w:ascii="Sylfaen" w:hAnsi="Sylfaen"/>
          <w:b/>
          <w:sz w:val="20"/>
          <w:lang w:val="af-ZA"/>
        </w:rPr>
        <w:t xml:space="preserve"> </w:t>
      </w:r>
      <w:r w:rsidR="0029251B">
        <w:rPr>
          <w:rFonts w:ascii="Sylfaen" w:hAnsi="Sylfaen"/>
          <w:b/>
          <w:sz w:val="20"/>
          <w:lang w:val="af-ZA"/>
        </w:rPr>
        <w:t xml:space="preserve"> </w:t>
      </w:r>
      <w:r>
        <w:rPr>
          <w:rFonts w:ascii="Sylfaen" w:hAnsi="Sylfaen"/>
          <w:b/>
          <w:sz w:val="20"/>
          <w:lang w:val="af-ZA"/>
        </w:rPr>
        <w:t xml:space="preserve">  </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Форма</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4421CF" w:rsidRPr="00DB1801" w:rsidRDefault="004421CF" w:rsidP="004421CF">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4421CF" w:rsidRPr="00DB1801" w:rsidRDefault="004421CF" w:rsidP="004421CF">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4421CF" w:rsidRPr="00DB1801" w:rsidRDefault="004421CF" w:rsidP="004421CF">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4421CF" w:rsidRPr="004713CF" w:rsidRDefault="004421CF" w:rsidP="004421CF">
      <w:pPr>
        <w:tabs>
          <w:tab w:val="left" w:pos="7371"/>
        </w:tabs>
        <w:ind w:left="3544" w:firstLine="3"/>
        <w:jc w:val="both"/>
        <w:rPr>
          <w:rFonts w:ascii="GHEA Grapalat" w:hAnsi="GHEA Grapalat"/>
          <w:sz w:val="14"/>
          <w:lang w:val="hy-AM"/>
        </w:rPr>
      </w:pPr>
    </w:p>
    <w:p w:rsidR="004421CF" w:rsidRPr="004713CF" w:rsidRDefault="004421CF" w:rsidP="004421CF">
      <w:pPr>
        <w:tabs>
          <w:tab w:val="left" w:pos="7371"/>
        </w:tabs>
        <w:ind w:left="3544" w:firstLine="3"/>
        <w:jc w:val="both"/>
        <w:rPr>
          <w:rFonts w:ascii="GHEA Grapalat" w:hAnsi="GHEA Grapalat"/>
          <w:sz w:val="14"/>
          <w:lang w:val="hy-AM"/>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rPr>
          <w:rFonts w:ascii="GHEA Grapalat" w:hAnsi="GHEA Grapalat"/>
          <w:sz w:val="22"/>
          <w:lang w:val="ru-RU"/>
        </w:rPr>
      </w:pPr>
      <w:r w:rsidRPr="00DB1801">
        <w:rPr>
          <w:rFonts w:ascii="GHEA Grapalat" w:hAnsi="GHEA Grapalat"/>
          <w:sz w:val="22"/>
          <w:lang w:val="ru-RU"/>
        </w:rPr>
        <w:t xml:space="preserve"> </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421CF" w:rsidRPr="002C0705"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421CF" w:rsidRPr="00DB1801" w:rsidRDefault="004421CF" w:rsidP="004421CF">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w:t>
      </w:r>
      <w:r>
        <w:rPr>
          <w:rFonts w:ascii="Sylfaen" w:hAnsi="Sylfaen" w:cs="Sylfaen"/>
          <w:b/>
          <w:u w:val="single"/>
          <w:lang w:val="es-ES"/>
        </w:rPr>
        <w:t>.4</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4421CF" w:rsidRDefault="004421CF" w:rsidP="004421CF">
      <w:pPr>
        <w:widowControl w:val="0"/>
        <w:jc w:val="right"/>
        <w:rPr>
          <w:rFonts w:ascii="Sylfaen" w:hAnsi="Sylfaen"/>
          <w:b/>
          <w:sz w:val="20"/>
          <w:lang w:val="af-ZA"/>
        </w:rPr>
      </w:pPr>
      <w:r w:rsidRPr="00A6491B">
        <w:rPr>
          <w:rFonts w:ascii="Sylfaen" w:hAnsi="Sylfaen"/>
          <w:b/>
          <w:sz w:val="20"/>
          <w:lang w:val="af-ZA"/>
        </w:rPr>
        <w:t xml:space="preserve">под кодом </w:t>
      </w:r>
      <w:r w:rsidR="00DC58B3">
        <w:rPr>
          <w:rFonts w:ascii="Sylfaen" w:hAnsi="Sylfaen"/>
          <w:b/>
          <w:sz w:val="20"/>
          <w:lang w:val="af-ZA"/>
        </w:rPr>
        <w:t>№198/GArm/26_4.3_062/09.06.26</w:t>
      </w:r>
      <w:r w:rsidR="00B61577">
        <w:rPr>
          <w:rFonts w:ascii="Sylfaen" w:hAnsi="Sylfaen"/>
          <w:b/>
          <w:sz w:val="20"/>
          <w:lang w:val="af-ZA"/>
        </w:rPr>
        <w:t xml:space="preserve"> </w:t>
      </w:r>
      <w:r w:rsidR="0029251B">
        <w:rPr>
          <w:rFonts w:ascii="Sylfaen" w:hAnsi="Sylfaen"/>
          <w:b/>
          <w:sz w:val="20"/>
          <w:lang w:val="af-ZA"/>
        </w:rPr>
        <w:t xml:space="preserve"> </w:t>
      </w:r>
      <w:r w:rsidRPr="004421CF">
        <w:rPr>
          <w:rFonts w:ascii="Sylfaen" w:hAnsi="Sylfaen"/>
          <w:b/>
          <w:sz w:val="20"/>
          <w:lang w:val="af-ZA"/>
        </w:rPr>
        <w:t xml:space="preserve"> </w:t>
      </w:r>
      <w:r>
        <w:rPr>
          <w:rFonts w:ascii="Sylfaen" w:hAnsi="Sylfaen"/>
          <w:b/>
          <w:sz w:val="20"/>
          <w:lang w:val="af-ZA"/>
        </w:rPr>
        <w:t xml:space="preserve">  </w:t>
      </w:r>
    </w:p>
    <w:p w:rsidR="004421CF" w:rsidRPr="004421CF" w:rsidRDefault="004421CF" w:rsidP="004421CF">
      <w:pPr>
        <w:widowControl w:val="0"/>
        <w:jc w:val="right"/>
        <w:rPr>
          <w:rFonts w:ascii="Sylfaen" w:hAnsi="Sylfaen"/>
          <w:b/>
          <w:sz w:val="20"/>
          <w:lang w:val="af-ZA"/>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sz w:val="16"/>
          <w:szCs w:val="16"/>
          <w:lang w:val="ru-RU"/>
        </w:rPr>
      </w:pPr>
      <w:r>
        <w:rPr>
          <w:rFonts w:ascii="Sylfaen" w:hAnsi="Sylfaen" w:cs="Sylfaen"/>
          <w:b/>
          <w:lang w:val="ru-RU"/>
        </w:rPr>
        <w:t>СПИСОК</w:t>
      </w:r>
    </w:p>
    <w:p w:rsidR="004421CF" w:rsidRDefault="004421CF" w:rsidP="004421CF">
      <w:pPr>
        <w:ind w:left="360" w:hanging="360"/>
        <w:jc w:val="center"/>
        <w:rPr>
          <w:rFonts w:ascii="Sylfaen" w:eastAsia="GHEA Grapalat" w:hAnsi="Sylfaen" w:cs="GHEA Grapalat"/>
          <w:lang w:val="ru-RU"/>
        </w:rPr>
      </w:pPr>
      <w:r>
        <w:rPr>
          <w:rFonts w:ascii="Sylfaen" w:eastAsia="GHEA Grapalat" w:hAnsi="Sylfaen" w:cs="GHEA Grapalat"/>
          <w:lang w:val="ru-RU"/>
        </w:rPr>
        <w:t>лиц, аффилированных с Общественной организацией</w:t>
      </w:r>
    </w:p>
    <w:p w:rsidR="004421CF" w:rsidRDefault="004421CF" w:rsidP="004421CF">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4421CF" w:rsidTr="002015F9">
        <w:tc>
          <w:tcPr>
            <w:tcW w:w="540"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eastAsiaTheme="minorHAnsi" w:hAnsi="Sylfaen" w:cstheme="minorBidi"/>
                <w:sz w:val="18"/>
                <w:szCs w:val="18"/>
              </w:rPr>
            </w:pPr>
            <w:r>
              <w:rPr>
                <w:rFonts w:ascii="Sylfaen" w:hAnsi="Sylfaen"/>
                <w:sz w:val="18"/>
                <w:szCs w:val="18"/>
              </w:rPr>
              <w:t>Nо.</w:t>
            </w:r>
          </w:p>
          <w:p w:rsidR="004421CF" w:rsidRDefault="004421CF" w:rsidP="002015F9">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Sylfaen"/>
                <w:sz w:val="18"/>
                <w:szCs w:val="18"/>
                <w:lang w:val="ru-RU"/>
              </w:rPr>
            </w:pPr>
            <w:r>
              <w:rPr>
                <w:rFonts w:ascii="Sylfaen" w:hAnsi="Sylfaen" w:cs="Sylfaen"/>
                <w:sz w:val="18"/>
                <w:szCs w:val="18"/>
                <w:lang w:val="ru-RU"/>
              </w:rPr>
              <w:t>Аффилированность</w:t>
            </w:r>
          </w:p>
          <w:p w:rsidR="004421CF" w:rsidRDefault="004421CF" w:rsidP="002015F9">
            <w:pPr>
              <w:jc w:val="center"/>
              <w:rPr>
                <w:rFonts w:ascii="Sylfaen" w:hAnsi="Sylfaen" w:cs="Sylfaen"/>
                <w:sz w:val="18"/>
                <w:szCs w:val="18"/>
                <w:lang w:val="ru-RU"/>
              </w:rPr>
            </w:pPr>
            <w:r>
              <w:rPr>
                <w:rFonts w:ascii="Sylfaen" w:hAnsi="Sylfaen" w:cs="Sylfaen"/>
                <w:sz w:val="18"/>
                <w:szCs w:val="18"/>
                <w:lang w:val="ru-RU"/>
              </w:rPr>
              <w:t>(</w:t>
            </w:r>
            <w:r w:rsidRPr="007F5A94">
              <w:rPr>
                <w:rFonts w:ascii="Sylfaen" w:hAnsi="Sylfaen" w:cs="Sylfaen"/>
                <w:sz w:val="18"/>
                <w:szCs w:val="18"/>
                <w:lang w:val="ru-RU"/>
              </w:rPr>
              <w:t>близким родством или иждивенчеством</w:t>
            </w:r>
            <w:r>
              <w:rPr>
                <w:rFonts w:ascii="Sylfaen" w:hAnsi="Sylfaen" w:cs="Sylfaen"/>
                <w:sz w:val="18"/>
                <w:szCs w:val="18"/>
                <w:lang w:val="ru-RU"/>
              </w:rPr>
              <w:t>)</w:t>
            </w:r>
          </w:p>
          <w:p w:rsidR="004421CF" w:rsidRPr="007F5A94" w:rsidRDefault="004421CF" w:rsidP="002015F9">
            <w:pPr>
              <w:jc w:val="center"/>
              <w:rPr>
                <w:rFonts w:ascii="Sylfaen" w:hAnsi="Sylfaen" w:cs="Sylfaen"/>
                <w:sz w:val="18"/>
                <w:szCs w:val="18"/>
                <w:lang w:val="ru-RU"/>
              </w:rPr>
            </w:pPr>
            <w:r w:rsidRPr="007F5A94">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Примечание</w:t>
            </w: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cstheme="minorBidi"/>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bl>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jc w:val="both"/>
        <w:rPr>
          <w:rFonts w:ascii="Sylfaen" w:eastAsiaTheme="minorHAnsi"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ru-RU"/>
        </w:rPr>
        <w:t>Подпись</w:t>
      </w:r>
    </w:p>
    <w:p w:rsidR="004421CF" w:rsidRDefault="004421CF" w:rsidP="004421CF">
      <w:pPr>
        <w:jc w:val="both"/>
        <w:rPr>
          <w:rFonts w:asciiTheme="minorHAnsi" w:hAnsiTheme="minorHAnsi" w:cstheme="minorBidi"/>
          <w:sz w:val="22"/>
          <w:lang w:val="ru-RU"/>
        </w:rPr>
      </w:pP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rPr>
          <w:rFonts w:ascii="GHEA Grapalat" w:hAnsi="GHEA Grapalat"/>
          <w:b/>
          <w:sz w:val="22"/>
          <w:lang w:val="ru-RU"/>
        </w:rPr>
      </w:pPr>
    </w:p>
    <w:p w:rsidR="004421CF" w:rsidRDefault="004421CF" w:rsidP="004421CF">
      <w:pPr>
        <w:jc w:val="both"/>
        <w:rPr>
          <w:rFonts w:ascii="GHEA Grapalat" w:hAnsi="GHEA Grapalat"/>
          <w:b/>
          <w:sz w:val="22"/>
          <w:lang w:val="ru-RU"/>
        </w:rPr>
      </w:pPr>
      <w:r>
        <w:rPr>
          <w:rFonts w:ascii="Sylfaen" w:hAnsi="Sylfaen" w:cs="Sylfaen"/>
          <w:b/>
          <w:i/>
          <w:lang w:val="hy-AM" w:eastAsia="ru-RU"/>
        </w:rPr>
        <w:t>* В случае отсутствия информации о лиц, аффилированных с Общественной организацией, заполните соответствующие три столбца в первой строке таблицы «-» знаком</w:t>
      </w:r>
      <w:r>
        <w:rPr>
          <w:rFonts w:ascii="Sylfaen" w:hAnsi="Sylfaen" w:cs="Sylfaen"/>
          <w:b/>
          <w:i/>
          <w:lang w:val="ru-RU" w:eastAsia="ru-RU"/>
        </w:rPr>
        <w:t>.</w:t>
      </w:r>
      <w:r>
        <w:rPr>
          <w:rFonts w:ascii="Sylfaen" w:hAnsi="Sylfaen" w:cs="Sylfaen"/>
          <w:b/>
          <w:i/>
          <w:lang w:val="hy-AM" w:eastAsia="ru-RU"/>
        </w:rPr>
        <w:t xml:space="preserve"> </w:t>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D661CF" w:rsidRDefault="004421CF" w:rsidP="004421CF">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2</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DC58B3">
        <w:rPr>
          <w:rFonts w:ascii="Sylfaen" w:hAnsi="Sylfaen" w:cs="Sylfaen"/>
          <w:b/>
          <w:lang w:val="es-ES"/>
        </w:rPr>
        <w:t>№198/GArm/26_4.3_062/09.06.26</w:t>
      </w:r>
      <w:r w:rsidR="00B61577">
        <w:rPr>
          <w:rFonts w:ascii="Sylfaen" w:hAnsi="Sylfaen" w:cs="Sylfaen"/>
          <w:b/>
          <w:lang w:val="es-ES"/>
        </w:rPr>
        <w:t xml:space="preserve"> </w:t>
      </w:r>
      <w:r w:rsidR="0029251B">
        <w:rPr>
          <w:rFonts w:ascii="Sylfaen" w:hAnsi="Sylfaen" w:cs="Sylfaen"/>
          <w:b/>
          <w:lang w:val="es-ES"/>
        </w:rPr>
        <w:t xml:space="preserve"> </w:t>
      </w:r>
      <w:r>
        <w:rPr>
          <w:rFonts w:ascii="Sylfaen" w:hAnsi="Sylfaen" w:cs="Sylfaen"/>
          <w:b/>
          <w:lang w:val="es-ES"/>
        </w:rPr>
        <w:t xml:space="preserve">    </w:t>
      </w:r>
    </w:p>
    <w:p w:rsidR="004421CF" w:rsidRPr="00036080" w:rsidRDefault="004421CF" w:rsidP="004421CF">
      <w:pPr>
        <w:pStyle w:val="Heading9"/>
        <w:jc w:val="right"/>
        <w:rPr>
          <w:rFonts w:ascii="Sylfaen" w:hAnsi="Sylfaen"/>
          <w:sz w:val="20"/>
        </w:rPr>
      </w:pPr>
    </w:p>
    <w:p w:rsidR="004421CF" w:rsidRPr="00036080" w:rsidRDefault="004421CF" w:rsidP="004421CF">
      <w:pPr>
        <w:jc w:val="right"/>
        <w:rPr>
          <w:rFonts w:ascii="Sylfaen" w:hAnsi="Sylfaen"/>
          <w:sz w:val="20"/>
          <w:szCs w:val="20"/>
          <w:lang w:val="hy-AM"/>
        </w:rPr>
      </w:pPr>
    </w:p>
    <w:p w:rsidR="004421CF" w:rsidRDefault="004421CF" w:rsidP="004421CF">
      <w:pPr>
        <w:jc w:val="center"/>
        <w:rPr>
          <w:rFonts w:ascii="Sylfaen" w:hAnsi="Sylfaen" w:cs="Sylfaen"/>
          <w:b/>
          <w:sz w:val="20"/>
          <w:szCs w:val="20"/>
          <w:lang w:val="es-ES"/>
        </w:rPr>
      </w:pPr>
      <w:r>
        <w:rPr>
          <w:rFonts w:ascii="Sylfaen" w:hAnsi="Sylfaen" w:cs="Sylfaen"/>
          <w:b/>
          <w:sz w:val="20"/>
          <w:szCs w:val="20"/>
          <w:lang w:val="es-ES"/>
        </w:rPr>
        <w:t>З А Я В Л Е Н И Е</w:t>
      </w:r>
    </w:p>
    <w:p w:rsidR="004421CF" w:rsidRDefault="004421CF" w:rsidP="004421CF">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4421CF" w:rsidRPr="002E02F1" w:rsidRDefault="004421CF" w:rsidP="004421CF">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4421CF" w:rsidRPr="00036080" w:rsidRDefault="004421CF" w:rsidP="004421CF">
      <w:pPr>
        <w:pStyle w:val="BodyTextIndent"/>
        <w:spacing w:line="276" w:lineRule="auto"/>
        <w:jc w:val="center"/>
        <w:rPr>
          <w:rFonts w:ascii="Sylfaen" w:hAnsi="Sylfaen" w:cs="Arial"/>
          <w:b/>
          <w:lang w:val="hy-AM"/>
        </w:rPr>
      </w:pPr>
    </w:p>
    <w:p w:rsidR="004421CF" w:rsidRPr="00036080" w:rsidRDefault="004421CF" w:rsidP="004421CF">
      <w:pPr>
        <w:pStyle w:val="BodyTextIndent"/>
        <w:spacing w:line="276" w:lineRule="auto"/>
        <w:jc w:val="center"/>
        <w:rPr>
          <w:rFonts w:ascii="Sylfaen" w:hAnsi="Sylfaen"/>
          <w:b/>
          <w:lang w:val="hy-AM"/>
        </w:rPr>
      </w:pPr>
    </w:p>
    <w:p w:rsidR="004421CF" w:rsidRDefault="004421CF" w:rsidP="004421CF">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4421CF" w:rsidRPr="002E02F1" w:rsidRDefault="004421CF" w:rsidP="004421CF">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4421CF" w:rsidRPr="00865408" w:rsidRDefault="004421CF" w:rsidP="004421CF">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421CF" w:rsidRPr="00036080" w:rsidRDefault="004421CF" w:rsidP="004421CF">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sz w:val="20"/>
          <w:szCs w:val="20"/>
          <w:lang w:val="hy-AM"/>
        </w:rPr>
      </w:pP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062A70" w:rsidRPr="00D661CF" w:rsidRDefault="00062A70" w:rsidP="004421CF">
      <w:pPr>
        <w:spacing w:after="200" w:line="276" w:lineRule="auto"/>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DC58B3">
        <w:rPr>
          <w:rFonts w:ascii="Sylfaen" w:hAnsi="Sylfaen" w:cs="Sylfaen"/>
          <w:b/>
          <w:lang w:val="es-ES"/>
        </w:rPr>
        <w:t>№198/GArm/26_4.3_062/09.06.26</w:t>
      </w:r>
      <w:r w:rsidR="00B61577">
        <w:rPr>
          <w:rFonts w:ascii="Sylfaen" w:hAnsi="Sylfaen" w:cs="Sylfaen"/>
          <w:b/>
          <w:lang w:val="es-ES"/>
        </w:rPr>
        <w:t xml:space="preserve"> </w:t>
      </w:r>
      <w:r w:rsidR="0029251B">
        <w:rPr>
          <w:rFonts w:ascii="Sylfaen" w:hAnsi="Sylfaen" w:cs="Sylfaen"/>
          <w:b/>
          <w:lang w:val="es-ES"/>
        </w:rPr>
        <w:t xml:space="preserve"> </w:t>
      </w:r>
      <w:r w:rsidR="008B59B9">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DC58B3">
        <w:rPr>
          <w:rFonts w:ascii="Sylfaen" w:hAnsi="Sylfaen" w:cs="Sylfaen"/>
          <w:b/>
          <w:lang w:val="es-ES"/>
        </w:rPr>
        <w:t>№198/GArm/26_4.3_062/09.06.26</w:t>
      </w:r>
      <w:r w:rsidR="00B61577">
        <w:rPr>
          <w:rFonts w:ascii="Sylfaen" w:hAnsi="Sylfaen" w:cs="Sylfaen"/>
          <w:b/>
          <w:lang w:val="es-ES"/>
        </w:rPr>
        <w:t xml:space="preserve"> </w:t>
      </w:r>
      <w:r w:rsidR="0029251B">
        <w:rPr>
          <w:rFonts w:ascii="Sylfaen" w:hAnsi="Sylfaen" w:cs="Sylfaen"/>
          <w:b/>
          <w:lang w:val="es-ES"/>
        </w:rPr>
        <w:t xml:space="preserve"> </w:t>
      </w:r>
      <w:r w:rsidR="008B59B9">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A6641C"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2015F9" w:rsidRDefault="002015F9"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DC58B3">
        <w:rPr>
          <w:rFonts w:ascii="Sylfaen" w:hAnsi="Sylfaen" w:cs="Sylfaen"/>
          <w:b/>
          <w:lang w:val="es-ES"/>
        </w:rPr>
        <w:t>№198/GArm/26_4.3_062/09.06.26</w:t>
      </w:r>
      <w:r w:rsidR="00B61577">
        <w:rPr>
          <w:rFonts w:ascii="Sylfaen" w:hAnsi="Sylfaen" w:cs="Sylfaen"/>
          <w:b/>
          <w:lang w:val="es-ES"/>
        </w:rPr>
        <w:t xml:space="preserve"> </w:t>
      </w:r>
      <w:r w:rsidR="0029251B">
        <w:rPr>
          <w:rFonts w:ascii="Sylfaen" w:hAnsi="Sylfaen" w:cs="Sylfaen"/>
          <w:b/>
          <w:lang w:val="es-ES"/>
        </w:rPr>
        <w:t xml:space="preserve"> </w:t>
      </w:r>
      <w:r w:rsidR="008B59B9">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DC58B3">
        <w:rPr>
          <w:rFonts w:ascii="Sylfaen" w:hAnsi="Sylfaen" w:cs="Sylfaen"/>
          <w:b/>
          <w:lang w:val="es-ES"/>
        </w:rPr>
        <w:t>№198/GArm/26_4.3_062/09.06.26</w:t>
      </w:r>
      <w:r w:rsidR="00B61577">
        <w:rPr>
          <w:rFonts w:ascii="Sylfaen" w:hAnsi="Sylfaen" w:cs="Sylfaen"/>
          <w:b/>
          <w:lang w:val="es-ES"/>
        </w:rPr>
        <w:t xml:space="preserve"> </w:t>
      </w:r>
      <w:r w:rsidR="0029251B">
        <w:rPr>
          <w:rFonts w:ascii="Sylfaen" w:hAnsi="Sylfaen" w:cs="Sylfaen"/>
          <w:b/>
          <w:lang w:val="es-ES"/>
        </w:rPr>
        <w:t xml:space="preserve"> </w:t>
      </w:r>
      <w:r w:rsidR="008B59B9">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DC58B3">
        <w:rPr>
          <w:rFonts w:ascii="Sylfaen" w:hAnsi="Sylfaen" w:cs="Sylfaen"/>
          <w:sz w:val="20"/>
          <w:szCs w:val="20"/>
          <w:lang w:val="ru-RU"/>
        </w:rPr>
        <w:t>№198/GArm/26_4.3_062/09.06.26</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F419D" w:rsidRDefault="00D822AB" w:rsidP="002015F9">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rsidR="002015F9" w:rsidRPr="002015F9" w:rsidRDefault="002015F9" w:rsidP="002015F9">
      <w:pPr>
        <w:jc w:val="right"/>
        <w:rPr>
          <w:rFonts w:ascii="Sylfaen" w:hAnsi="Sylfaen" w:cs="Arial"/>
          <w:b/>
          <w:sz w:val="16"/>
          <w:szCs w:val="16"/>
          <w:lang w:val="es-ES"/>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DC58B3"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r w:rsidR="004421CF" w:rsidRPr="003D479F">
              <w:rPr>
                <w:rFonts w:ascii="Sylfaen" w:hAnsi="Sylfaen"/>
                <w:b/>
                <w:sz w:val="16"/>
                <w:szCs w:val="16"/>
                <w:lang w:val="es-ES"/>
              </w:rPr>
              <w:t xml:space="preserve"> /</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r w:rsidR="004421CF" w:rsidRPr="003D479F">
              <w:rPr>
                <w:rFonts w:ascii="Sylfaen" w:hAnsi="Sylfaen"/>
                <w:b/>
                <w:sz w:val="16"/>
                <w:szCs w:val="16"/>
                <w:lang w:val="es-ES"/>
              </w:rPr>
              <w:t xml:space="preserve"> </w:t>
            </w:r>
            <w:r w:rsidR="004421CF">
              <w:rPr>
                <w:rFonts w:ascii="Sylfaen" w:hAnsi="Sylfaen"/>
                <w:b/>
                <w:sz w:val="16"/>
                <w:szCs w:val="16"/>
                <w:lang w:val="es-ES"/>
              </w:rPr>
              <w:t xml:space="preserve">              </w:t>
            </w:r>
            <w:r w:rsidR="004421CF" w:rsidRPr="003D479F">
              <w:rPr>
                <w:rFonts w:ascii="Sylfaen" w:hAnsi="Sylfaen"/>
                <w:b/>
                <w:sz w:val="16"/>
                <w:szCs w:val="16"/>
                <w:lang w:val="es-ES"/>
              </w:rPr>
              <w:t>/</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DC58B3"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22E65" w:rsidRDefault="002105A6" w:rsidP="006F306A">
            <w:pPr>
              <w:jc w:val="center"/>
              <w:rPr>
                <w:b/>
                <w:color w:val="000000"/>
                <w:lang w:val="ru-RU"/>
              </w:rPr>
            </w:pPr>
            <w:r w:rsidRPr="00622E65">
              <w:rPr>
                <w:b/>
                <w:color w:val="000000"/>
                <w:lang w:val="ru-RU"/>
              </w:rPr>
              <w:t xml:space="preserve"> </w:t>
            </w:r>
            <w:r w:rsidR="00195F36" w:rsidRPr="00622E65">
              <w:rPr>
                <w:b/>
                <w:color w:val="000000"/>
                <w:lang w:val="ru-RU"/>
              </w:rPr>
              <w:t xml:space="preserve"> </w:t>
            </w:r>
            <w:r w:rsidR="00E70DD1" w:rsidRPr="00622E65">
              <w:rPr>
                <w:b/>
                <w:color w:val="000000"/>
                <w:lang w:val="ru-RU"/>
              </w:rPr>
              <w:t>Поставка</w:t>
            </w:r>
            <w:r w:rsidR="000E242D" w:rsidRPr="00B461CA">
              <w:rPr>
                <w:b/>
                <w:color w:val="000000"/>
                <w:lang w:val="ru-RU"/>
              </w:rPr>
              <w:t xml:space="preserve"> </w:t>
            </w:r>
            <w:r w:rsidR="00DC58B3">
              <w:rPr>
                <w:b/>
                <w:color w:val="000000"/>
                <w:lang w:val="ru-RU"/>
              </w:rPr>
              <w:t>стальных труб</w:t>
            </w:r>
            <w:r w:rsidR="0088402B">
              <w:rPr>
                <w:b/>
                <w:color w:val="000000"/>
                <w:lang w:val="ru-RU"/>
              </w:rPr>
              <w:t xml:space="preserve"> </w:t>
            </w:r>
            <w:r w:rsidR="0093652F" w:rsidRPr="00622E65">
              <w:rPr>
                <w:b/>
                <w:color w:val="000000"/>
                <w:lang w:val="ru-RU"/>
              </w:rPr>
              <w:t>д</w:t>
            </w:r>
            <w:r w:rsidR="00195F36" w:rsidRPr="00622E65">
              <w:rPr>
                <w:b/>
                <w:color w:val="000000"/>
                <w:lang w:val="ru-RU"/>
              </w:rPr>
              <w:t>ля нужд ЗАО «Газпром Армения»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w:t>
      </w:r>
      <w:r w:rsidR="00D72555">
        <w:rPr>
          <w:rFonts w:ascii="Sylfaen" w:hAnsi="Sylfaen"/>
          <w:bCs/>
          <w:i/>
          <w:sz w:val="16"/>
          <w:szCs w:val="16"/>
          <w:lang w:val="ru-RU"/>
        </w:rPr>
        <w:t>–</w:t>
      </w:r>
      <w:r w:rsidRPr="00527B8B">
        <w:rPr>
          <w:rFonts w:ascii="Sylfaen" w:hAnsi="Sylfaen"/>
          <w:bCs/>
          <w:i/>
          <w:sz w:val="16"/>
          <w:szCs w:val="16"/>
          <w:lang w:val="ru-RU"/>
        </w:rPr>
        <w:t xml:space="preserve">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Style w:val="TableGrid"/>
        <w:tblW w:w="10957" w:type="dxa"/>
        <w:jc w:val="center"/>
        <w:tblLook w:val="04A0" w:firstRow="1" w:lastRow="0" w:firstColumn="1" w:lastColumn="0" w:noHBand="0" w:noVBand="1"/>
      </w:tblPr>
      <w:tblGrid>
        <w:gridCol w:w="476"/>
        <w:gridCol w:w="2638"/>
        <w:gridCol w:w="977"/>
        <w:gridCol w:w="688"/>
        <w:gridCol w:w="1579"/>
        <w:gridCol w:w="1709"/>
        <w:gridCol w:w="1445"/>
        <w:gridCol w:w="1445"/>
      </w:tblGrid>
      <w:tr w:rsidR="00DC58B3" w:rsidTr="00DC58B3">
        <w:trPr>
          <w:trHeight w:val="612"/>
          <w:jc w:val="center"/>
        </w:trPr>
        <w:tc>
          <w:tcPr>
            <w:tcW w:w="476" w:type="dxa"/>
            <w:tcBorders>
              <w:top w:val="single" w:sz="4" w:space="0" w:color="auto"/>
              <w:left w:val="single" w:sz="4" w:space="0" w:color="auto"/>
              <w:bottom w:val="single" w:sz="4" w:space="0" w:color="auto"/>
              <w:right w:val="single" w:sz="4" w:space="0" w:color="auto"/>
            </w:tcBorders>
            <w:hideMark/>
          </w:tcPr>
          <w:p w:rsidR="00DC58B3" w:rsidRDefault="00DC58B3" w:rsidP="00DC58B3">
            <w:pPr>
              <w:jc w:val="both"/>
              <w:rPr>
                <w:rFonts w:asciiTheme="minorHAnsi" w:hAnsiTheme="minorHAnsi"/>
                <w:bCs/>
                <w:sz w:val="18"/>
                <w:szCs w:val="18"/>
              </w:rPr>
            </w:pPr>
            <w:r>
              <w:rPr>
                <w:rFonts w:asciiTheme="minorHAnsi" w:hAnsiTheme="minorHAnsi"/>
                <w:bCs/>
                <w:sz w:val="18"/>
                <w:szCs w:val="18"/>
              </w:rPr>
              <w:t>н/п</w:t>
            </w:r>
          </w:p>
        </w:tc>
        <w:tc>
          <w:tcPr>
            <w:tcW w:w="2638" w:type="dxa"/>
            <w:tcBorders>
              <w:top w:val="single" w:sz="4" w:space="0" w:color="auto"/>
              <w:left w:val="single" w:sz="4" w:space="0" w:color="auto"/>
              <w:bottom w:val="single" w:sz="4" w:space="0" w:color="auto"/>
              <w:right w:val="single" w:sz="4" w:space="0" w:color="auto"/>
            </w:tcBorders>
            <w:vAlign w:val="center"/>
            <w:hideMark/>
          </w:tcPr>
          <w:p w:rsidR="00DC58B3" w:rsidRPr="00DC58B3" w:rsidRDefault="00DC58B3" w:rsidP="00DC58B3">
            <w:pPr>
              <w:ind w:right="32"/>
              <w:jc w:val="center"/>
              <w:rPr>
                <w:rFonts w:asciiTheme="minorHAnsi" w:hAnsiTheme="minorHAnsi"/>
                <w:bCs/>
                <w:sz w:val="20"/>
                <w:szCs w:val="20"/>
              </w:rPr>
            </w:pPr>
            <w:r w:rsidRPr="00DC58B3">
              <w:rPr>
                <w:rFonts w:asciiTheme="minorHAnsi" w:hAnsiTheme="minorHAnsi"/>
                <w:bCs/>
                <w:sz w:val="20"/>
                <w:szCs w:val="20"/>
              </w:rPr>
              <w:t>Наименование и требование Заказчика</w:t>
            </w:r>
          </w:p>
        </w:tc>
        <w:tc>
          <w:tcPr>
            <w:tcW w:w="977" w:type="dxa"/>
            <w:tcBorders>
              <w:top w:val="single" w:sz="4" w:space="0" w:color="auto"/>
              <w:left w:val="single" w:sz="4" w:space="0" w:color="auto"/>
              <w:bottom w:val="single" w:sz="4" w:space="0" w:color="auto"/>
              <w:right w:val="single" w:sz="4" w:space="0" w:color="auto"/>
            </w:tcBorders>
            <w:vAlign w:val="center"/>
            <w:hideMark/>
          </w:tcPr>
          <w:p w:rsidR="00DC58B3" w:rsidRPr="00DC58B3" w:rsidRDefault="00DC58B3" w:rsidP="00DC58B3">
            <w:pPr>
              <w:ind w:right="32"/>
              <w:jc w:val="center"/>
              <w:rPr>
                <w:rFonts w:asciiTheme="minorHAnsi" w:hAnsiTheme="minorHAnsi"/>
                <w:bCs/>
                <w:sz w:val="20"/>
                <w:szCs w:val="20"/>
              </w:rPr>
            </w:pPr>
            <w:r w:rsidRPr="00DC58B3">
              <w:rPr>
                <w:rFonts w:asciiTheme="minorHAnsi" w:hAnsiTheme="minorHAnsi"/>
                <w:bCs/>
                <w:sz w:val="20"/>
                <w:szCs w:val="20"/>
              </w:rPr>
              <w:t>Ø</w:t>
            </w:r>
            <w:r w:rsidRPr="00DC58B3">
              <w:rPr>
                <w:rFonts w:asciiTheme="minorHAnsi" w:hAnsiTheme="minorHAnsi"/>
                <w:bCs/>
                <w:sz w:val="20"/>
                <w:szCs w:val="20"/>
              </w:rPr>
              <w:br/>
              <w:t>(мм)</w:t>
            </w:r>
          </w:p>
        </w:tc>
        <w:tc>
          <w:tcPr>
            <w:tcW w:w="688" w:type="dxa"/>
            <w:tcBorders>
              <w:top w:val="single" w:sz="4" w:space="0" w:color="auto"/>
              <w:left w:val="single" w:sz="4" w:space="0" w:color="auto"/>
              <w:bottom w:val="single" w:sz="4" w:space="0" w:color="auto"/>
              <w:right w:val="single" w:sz="4" w:space="0" w:color="auto"/>
            </w:tcBorders>
            <w:vAlign w:val="center"/>
          </w:tcPr>
          <w:p w:rsidR="00DC58B3" w:rsidRPr="00DC58B3" w:rsidRDefault="00DC58B3" w:rsidP="00DC58B3">
            <w:pPr>
              <w:ind w:right="32"/>
              <w:jc w:val="center"/>
              <w:rPr>
                <w:rFonts w:asciiTheme="minorHAnsi" w:hAnsiTheme="minorHAnsi"/>
                <w:bCs/>
                <w:sz w:val="20"/>
                <w:szCs w:val="20"/>
              </w:rPr>
            </w:pPr>
            <w:r w:rsidRPr="00DC58B3">
              <w:rPr>
                <w:rFonts w:asciiTheme="minorHAnsi" w:hAnsiTheme="minorHAnsi"/>
                <w:bCs/>
                <w:sz w:val="20"/>
                <w:szCs w:val="20"/>
              </w:rPr>
              <w:t>Кол.</w:t>
            </w:r>
          </w:p>
          <w:p w:rsidR="00DC58B3" w:rsidRPr="00DC58B3" w:rsidRDefault="00DC58B3" w:rsidP="00DC58B3">
            <w:pPr>
              <w:ind w:right="32"/>
              <w:jc w:val="center"/>
              <w:rPr>
                <w:rFonts w:asciiTheme="minorHAnsi" w:hAnsiTheme="minorHAnsi"/>
                <w:bCs/>
                <w:sz w:val="20"/>
                <w:szCs w:val="20"/>
              </w:rPr>
            </w:pPr>
            <w:r w:rsidRPr="00DC58B3">
              <w:rPr>
                <w:rFonts w:asciiTheme="minorHAnsi" w:hAnsiTheme="minorHAnsi"/>
                <w:bCs/>
                <w:sz w:val="20"/>
                <w:szCs w:val="20"/>
              </w:rPr>
              <w:t>т.</w:t>
            </w:r>
          </w:p>
          <w:p w:rsidR="00DC58B3" w:rsidRPr="00DC58B3" w:rsidRDefault="00DC58B3" w:rsidP="00DC58B3">
            <w:pPr>
              <w:ind w:right="32"/>
              <w:jc w:val="center"/>
              <w:rPr>
                <w:rFonts w:asciiTheme="minorHAnsi" w:hAnsiTheme="minorHAnsi"/>
                <w:bCs/>
                <w:sz w:val="20"/>
                <w:szCs w:val="20"/>
              </w:rPr>
            </w:pPr>
          </w:p>
        </w:tc>
        <w:tc>
          <w:tcPr>
            <w:tcW w:w="1579" w:type="dxa"/>
            <w:tcBorders>
              <w:top w:val="single" w:sz="4" w:space="0" w:color="auto"/>
              <w:left w:val="single" w:sz="4" w:space="0" w:color="auto"/>
              <w:bottom w:val="single" w:sz="4" w:space="0" w:color="auto"/>
              <w:right w:val="single" w:sz="4" w:space="0" w:color="auto"/>
            </w:tcBorders>
            <w:hideMark/>
          </w:tcPr>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(максимальная) цена за ед.</w:t>
            </w:r>
          </w:p>
          <w:p w:rsidR="00DC58B3" w:rsidRDefault="00DC58B3" w:rsidP="00DC58B3">
            <w:pPr>
              <w:ind w:right="32"/>
              <w:jc w:val="center"/>
              <w:rPr>
                <w:rFonts w:asciiTheme="minorHAnsi" w:hAnsiTheme="minorHAnsi"/>
                <w:bCs/>
                <w:sz w:val="20"/>
                <w:szCs w:val="20"/>
                <w:lang w:val="ru-RU"/>
              </w:rPr>
            </w:pPr>
            <w:r>
              <w:rPr>
                <w:rFonts w:asciiTheme="minorHAnsi" w:hAnsiTheme="minorHAnsi"/>
                <w:bCs/>
                <w:sz w:val="20"/>
                <w:szCs w:val="20"/>
                <w:lang w:val="ru-RU"/>
              </w:rPr>
              <w:t>драм</w:t>
            </w:r>
            <w:r>
              <w:rPr>
                <w:rFonts w:asciiTheme="minorHAnsi" w:hAnsiTheme="minorHAnsi"/>
                <w:bCs/>
                <w:sz w:val="20"/>
                <w:szCs w:val="20"/>
              </w:rPr>
              <w:t xml:space="preserve"> РА</w:t>
            </w:r>
            <w:r>
              <w:rPr>
                <w:rFonts w:asciiTheme="minorHAnsi" w:hAnsiTheme="minorHAnsi"/>
                <w:bCs/>
                <w:sz w:val="20"/>
                <w:szCs w:val="20"/>
                <w:lang w:val="ru-RU"/>
              </w:rPr>
              <w:t xml:space="preserve">                                                       (вкл. НДС)</w:t>
            </w:r>
          </w:p>
        </w:tc>
        <w:tc>
          <w:tcPr>
            <w:tcW w:w="1709" w:type="dxa"/>
            <w:tcBorders>
              <w:top w:val="single" w:sz="4" w:space="0" w:color="auto"/>
              <w:left w:val="single" w:sz="4" w:space="0" w:color="auto"/>
              <w:bottom w:val="single" w:sz="4" w:space="0" w:color="auto"/>
              <w:right w:val="single" w:sz="4" w:space="0" w:color="auto"/>
            </w:tcBorders>
            <w:hideMark/>
          </w:tcPr>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(максимальная) стоимость</w:t>
            </w:r>
          </w:p>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 xml:space="preserve">драм РА </w:t>
            </w:r>
          </w:p>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(вкл. НДС)</w:t>
            </w:r>
          </w:p>
        </w:tc>
        <w:tc>
          <w:tcPr>
            <w:tcW w:w="1445" w:type="dxa"/>
            <w:tcBorders>
              <w:top w:val="single" w:sz="4" w:space="0" w:color="auto"/>
              <w:left w:val="single" w:sz="4" w:space="0" w:color="auto"/>
              <w:bottom w:val="single" w:sz="4" w:space="0" w:color="auto"/>
              <w:right w:val="single" w:sz="4" w:space="0" w:color="auto"/>
            </w:tcBorders>
            <w:vAlign w:val="center"/>
            <w:hideMark/>
          </w:tcPr>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Предлагаемая цена за ед. Участника</w:t>
            </w:r>
          </w:p>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(Валюта)</w:t>
            </w:r>
          </w:p>
        </w:tc>
        <w:tc>
          <w:tcPr>
            <w:tcW w:w="1445" w:type="dxa"/>
            <w:tcBorders>
              <w:top w:val="single" w:sz="4" w:space="0" w:color="auto"/>
              <w:left w:val="single" w:sz="4" w:space="0" w:color="auto"/>
              <w:bottom w:val="single" w:sz="4" w:space="0" w:color="auto"/>
              <w:right w:val="single" w:sz="4" w:space="0" w:color="auto"/>
            </w:tcBorders>
            <w:vAlign w:val="center"/>
            <w:hideMark/>
          </w:tcPr>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 xml:space="preserve">Предлагаемая </w:t>
            </w:r>
            <w:r>
              <w:rPr>
                <w:rFonts w:asciiTheme="minorHAnsi" w:hAnsiTheme="minorHAnsi"/>
                <w:bCs/>
                <w:sz w:val="20"/>
                <w:szCs w:val="20"/>
              </w:rPr>
              <w:t>стоимость</w:t>
            </w:r>
            <w:r>
              <w:rPr>
                <w:rFonts w:asciiTheme="minorHAnsi" w:hAnsiTheme="minorHAnsi"/>
                <w:bCs/>
                <w:sz w:val="20"/>
                <w:szCs w:val="20"/>
                <w:lang w:val="ru-RU"/>
              </w:rPr>
              <w:t xml:space="preserve"> Участника</w:t>
            </w:r>
          </w:p>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(Валюта)</w:t>
            </w:r>
          </w:p>
        </w:tc>
      </w:tr>
      <w:tr w:rsidR="00DC58B3" w:rsidTr="00DC58B3">
        <w:trPr>
          <w:trHeight w:val="351"/>
          <w:jc w:val="center"/>
        </w:trPr>
        <w:tc>
          <w:tcPr>
            <w:tcW w:w="476" w:type="dxa"/>
            <w:tcBorders>
              <w:top w:val="single" w:sz="4" w:space="0" w:color="auto"/>
              <w:left w:val="single" w:sz="4" w:space="0" w:color="auto"/>
              <w:bottom w:val="single" w:sz="4" w:space="0" w:color="auto"/>
              <w:right w:val="single" w:sz="4" w:space="0" w:color="auto"/>
            </w:tcBorders>
            <w:vAlign w:val="center"/>
            <w:hideMark/>
          </w:tcPr>
          <w:p w:rsidR="00DC58B3" w:rsidRDefault="00DC58B3" w:rsidP="00DC58B3">
            <w:pPr>
              <w:rPr>
                <w:rFonts w:ascii="Sylfaen" w:hAnsi="Sylfaen" w:cs="Arial"/>
                <w:color w:val="000000"/>
                <w:sz w:val="16"/>
                <w:szCs w:val="16"/>
              </w:rPr>
            </w:pPr>
            <w:r>
              <w:rPr>
                <w:rFonts w:ascii="Sylfaen" w:hAnsi="Sylfaen" w:cs="Arial"/>
                <w:color w:val="000000"/>
                <w:sz w:val="16"/>
                <w:szCs w:val="16"/>
              </w:rPr>
              <w:t>1</w:t>
            </w:r>
          </w:p>
        </w:tc>
        <w:tc>
          <w:tcPr>
            <w:tcW w:w="2638" w:type="dxa"/>
            <w:tcBorders>
              <w:top w:val="single" w:sz="4" w:space="0" w:color="auto"/>
              <w:left w:val="single" w:sz="4" w:space="0" w:color="auto"/>
              <w:bottom w:val="single" w:sz="4" w:space="0" w:color="auto"/>
              <w:right w:val="single" w:sz="4" w:space="0" w:color="auto"/>
            </w:tcBorders>
            <w:vAlign w:val="center"/>
          </w:tcPr>
          <w:p w:rsidR="00DC58B3" w:rsidRPr="00DC58B3" w:rsidRDefault="00DC58B3" w:rsidP="00DC58B3">
            <w:pPr>
              <w:jc w:val="center"/>
              <w:rPr>
                <w:rFonts w:ascii="Calibri" w:hAnsi="Calibri"/>
                <w:b/>
                <w:color w:val="000000"/>
              </w:rPr>
            </w:pPr>
            <w:r w:rsidRPr="00DC58B3">
              <w:rPr>
                <w:rFonts w:ascii="Calibri" w:hAnsi="Calibri"/>
                <w:b/>
                <w:color w:val="000000"/>
              </w:rPr>
              <w:t>Труба стальная сварная для магистр. газопроводов</w:t>
            </w:r>
          </w:p>
        </w:tc>
        <w:tc>
          <w:tcPr>
            <w:tcW w:w="977" w:type="dxa"/>
            <w:tcBorders>
              <w:top w:val="single" w:sz="4" w:space="0" w:color="auto"/>
              <w:left w:val="single" w:sz="4" w:space="0" w:color="auto"/>
              <w:bottom w:val="single" w:sz="4" w:space="0" w:color="auto"/>
              <w:right w:val="single" w:sz="4" w:space="0" w:color="auto"/>
            </w:tcBorders>
            <w:vAlign w:val="center"/>
            <w:hideMark/>
          </w:tcPr>
          <w:p w:rsidR="00DC58B3" w:rsidRPr="00DC58B3" w:rsidRDefault="00DC58B3" w:rsidP="00DC58B3">
            <w:pPr>
              <w:jc w:val="center"/>
              <w:rPr>
                <w:rFonts w:ascii="Calibri" w:hAnsi="Calibri"/>
                <w:b/>
                <w:color w:val="000000"/>
              </w:rPr>
            </w:pPr>
            <w:r w:rsidRPr="00DC58B3">
              <w:rPr>
                <w:rFonts w:ascii="Calibri" w:hAnsi="Calibri"/>
                <w:b/>
                <w:color w:val="000000"/>
              </w:rPr>
              <w:t>Ø219х6</w:t>
            </w:r>
          </w:p>
        </w:tc>
        <w:tc>
          <w:tcPr>
            <w:tcW w:w="688" w:type="dxa"/>
            <w:tcBorders>
              <w:top w:val="single" w:sz="4" w:space="0" w:color="auto"/>
              <w:left w:val="single" w:sz="4" w:space="0" w:color="auto"/>
              <w:bottom w:val="single" w:sz="4" w:space="0" w:color="auto"/>
              <w:right w:val="single" w:sz="4" w:space="0" w:color="auto"/>
            </w:tcBorders>
            <w:vAlign w:val="center"/>
          </w:tcPr>
          <w:p w:rsidR="00DC58B3" w:rsidRPr="00DC58B3" w:rsidRDefault="00DC58B3" w:rsidP="00DC58B3">
            <w:pPr>
              <w:jc w:val="center"/>
              <w:rPr>
                <w:rFonts w:ascii="Calibri" w:hAnsi="Calibri"/>
                <w:b/>
                <w:color w:val="000000"/>
              </w:rPr>
            </w:pPr>
            <w:r w:rsidRPr="00DC58B3">
              <w:rPr>
                <w:rFonts w:ascii="Calibri" w:hAnsi="Calibri"/>
                <w:b/>
                <w:color w:val="000000"/>
              </w:rPr>
              <w:t>10</w:t>
            </w:r>
          </w:p>
        </w:tc>
        <w:tc>
          <w:tcPr>
            <w:tcW w:w="1579" w:type="dxa"/>
            <w:tcBorders>
              <w:top w:val="single" w:sz="4" w:space="0" w:color="auto"/>
              <w:left w:val="single" w:sz="4" w:space="0" w:color="auto"/>
              <w:bottom w:val="single" w:sz="4" w:space="0" w:color="auto"/>
              <w:right w:val="single" w:sz="4" w:space="0" w:color="auto"/>
            </w:tcBorders>
            <w:vAlign w:val="center"/>
          </w:tcPr>
          <w:p w:rsidR="00DC58B3" w:rsidRPr="002F7AB8" w:rsidRDefault="00DC58B3" w:rsidP="00DC58B3">
            <w:pPr>
              <w:jc w:val="center"/>
              <w:rPr>
                <w:rFonts w:ascii="Calibri" w:hAnsi="Calibri"/>
                <w:b/>
                <w:color w:val="000000"/>
              </w:rPr>
            </w:pPr>
            <w:r>
              <w:rPr>
                <w:rFonts w:ascii="Calibri" w:hAnsi="Calibri"/>
                <w:b/>
                <w:color w:val="000000"/>
              </w:rPr>
              <w:t>675 021.36</w:t>
            </w:r>
          </w:p>
        </w:tc>
        <w:tc>
          <w:tcPr>
            <w:tcW w:w="1709" w:type="dxa"/>
            <w:tcBorders>
              <w:top w:val="single" w:sz="4" w:space="0" w:color="auto"/>
              <w:left w:val="single" w:sz="4" w:space="0" w:color="auto"/>
              <w:bottom w:val="single" w:sz="4" w:space="0" w:color="auto"/>
              <w:right w:val="single" w:sz="4" w:space="0" w:color="auto"/>
            </w:tcBorders>
            <w:vAlign w:val="center"/>
          </w:tcPr>
          <w:p w:rsidR="00DC58B3" w:rsidRPr="002F7AB8" w:rsidRDefault="00DC58B3" w:rsidP="00DC58B3">
            <w:pPr>
              <w:jc w:val="center"/>
              <w:rPr>
                <w:rFonts w:ascii="Calibri" w:hAnsi="Calibri"/>
                <w:b/>
                <w:color w:val="000000"/>
              </w:rPr>
            </w:pPr>
            <w:r>
              <w:rPr>
                <w:rFonts w:ascii="Calibri" w:hAnsi="Calibri"/>
                <w:b/>
                <w:color w:val="000000"/>
              </w:rPr>
              <w:t>6 750 213.6</w:t>
            </w:r>
          </w:p>
        </w:tc>
        <w:tc>
          <w:tcPr>
            <w:tcW w:w="1445" w:type="dxa"/>
            <w:tcBorders>
              <w:top w:val="single" w:sz="4" w:space="0" w:color="auto"/>
              <w:left w:val="single" w:sz="4" w:space="0" w:color="auto"/>
              <w:bottom w:val="single" w:sz="4" w:space="0" w:color="auto"/>
              <w:right w:val="single" w:sz="4" w:space="0" w:color="auto"/>
            </w:tcBorders>
            <w:vAlign w:val="center"/>
          </w:tcPr>
          <w:p w:rsidR="00DC58B3" w:rsidRDefault="00DC58B3" w:rsidP="00DC58B3">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DC58B3" w:rsidRDefault="00DC58B3" w:rsidP="00DC58B3">
            <w:pPr>
              <w:ind w:right="-134"/>
              <w:jc w:val="both"/>
              <w:rPr>
                <w:rFonts w:asciiTheme="minorHAnsi" w:hAnsiTheme="minorHAnsi"/>
                <w:bCs/>
                <w:sz w:val="18"/>
                <w:szCs w:val="18"/>
                <w:lang w:val="ru-RU"/>
              </w:rPr>
            </w:pPr>
          </w:p>
        </w:tc>
      </w:tr>
      <w:tr w:rsidR="00DC58B3" w:rsidRPr="002015F9" w:rsidTr="00DC58B3">
        <w:trPr>
          <w:trHeight w:val="351"/>
          <w:jc w:val="center"/>
        </w:trPr>
        <w:tc>
          <w:tcPr>
            <w:tcW w:w="476" w:type="dxa"/>
            <w:tcBorders>
              <w:top w:val="single" w:sz="4" w:space="0" w:color="auto"/>
              <w:left w:val="single" w:sz="4" w:space="0" w:color="auto"/>
              <w:bottom w:val="single" w:sz="4" w:space="0" w:color="auto"/>
              <w:right w:val="single" w:sz="4" w:space="0" w:color="auto"/>
            </w:tcBorders>
            <w:vAlign w:val="center"/>
          </w:tcPr>
          <w:p w:rsidR="00DC58B3" w:rsidRDefault="00DC58B3" w:rsidP="00DC58B3">
            <w:pPr>
              <w:rPr>
                <w:rFonts w:ascii="Sylfaen" w:hAnsi="Sylfaen" w:cs="Arial"/>
                <w:color w:val="000000"/>
                <w:sz w:val="16"/>
                <w:szCs w:val="16"/>
              </w:rPr>
            </w:pPr>
            <w:r>
              <w:rPr>
                <w:rFonts w:ascii="Sylfaen" w:hAnsi="Sylfaen" w:cs="Arial"/>
                <w:color w:val="000000"/>
                <w:sz w:val="16"/>
                <w:szCs w:val="16"/>
              </w:rPr>
              <w:t>2</w:t>
            </w:r>
          </w:p>
        </w:tc>
        <w:tc>
          <w:tcPr>
            <w:tcW w:w="2638" w:type="dxa"/>
            <w:tcBorders>
              <w:top w:val="single" w:sz="4" w:space="0" w:color="auto"/>
              <w:left w:val="single" w:sz="4" w:space="0" w:color="auto"/>
              <w:bottom w:val="single" w:sz="4" w:space="0" w:color="auto"/>
              <w:right w:val="single" w:sz="4" w:space="0" w:color="auto"/>
            </w:tcBorders>
            <w:vAlign w:val="center"/>
          </w:tcPr>
          <w:p w:rsidR="00DC58B3" w:rsidRPr="00DC58B3" w:rsidRDefault="00DC58B3" w:rsidP="00DC58B3">
            <w:pPr>
              <w:jc w:val="center"/>
              <w:rPr>
                <w:rFonts w:ascii="Calibri" w:hAnsi="Calibri"/>
                <w:b/>
                <w:color w:val="000000"/>
              </w:rPr>
            </w:pPr>
            <w:r w:rsidRPr="00DC58B3">
              <w:rPr>
                <w:rFonts w:ascii="Calibri" w:hAnsi="Calibri"/>
                <w:b/>
                <w:color w:val="000000"/>
              </w:rPr>
              <w:t>Труба стальная сварная для магистр. газопроводов</w:t>
            </w:r>
          </w:p>
        </w:tc>
        <w:tc>
          <w:tcPr>
            <w:tcW w:w="977" w:type="dxa"/>
            <w:tcBorders>
              <w:top w:val="single" w:sz="4" w:space="0" w:color="auto"/>
              <w:left w:val="single" w:sz="4" w:space="0" w:color="auto"/>
              <w:bottom w:val="single" w:sz="4" w:space="0" w:color="auto"/>
              <w:right w:val="single" w:sz="4" w:space="0" w:color="auto"/>
            </w:tcBorders>
            <w:vAlign w:val="center"/>
          </w:tcPr>
          <w:p w:rsidR="00DC58B3" w:rsidRPr="00DC58B3" w:rsidRDefault="00DC58B3" w:rsidP="00DC58B3">
            <w:pPr>
              <w:jc w:val="center"/>
              <w:rPr>
                <w:rFonts w:ascii="Calibri" w:hAnsi="Calibri"/>
                <w:b/>
                <w:color w:val="000000"/>
              </w:rPr>
            </w:pPr>
            <w:r w:rsidRPr="00DC58B3">
              <w:rPr>
                <w:rFonts w:ascii="Calibri" w:hAnsi="Calibri"/>
                <w:b/>
                <w:color w:val="000000"/>
              </w:rPr>
              <w:t>Ø530х8</w:t>
            </w:r>
          </w:p>
        </w:tc>
        <w:tc>
          <w:tcPr>
            <w:tcW w:w="688" w:type="dxa"/>
            <w:tcBorders>
              <w:top w:val="single" w:sz="4" w:space="0" w:color="auto"/>
              <w:left w:val="single" w:sz="4" w:space="0" w:color="auto"/>
              <w:bottom w:val="single" w:sz="4" w:space="0" w:color="auto"/>
              <w:right w:val="single" w:sz="4" w:space="0" w:color="auto"/>
            </w:tcBorders>
            <w:vAlign w:val="center"/>
          </w:tcPr>
          <w:p w:rsidR="00DC58B3" w:rsidRPr="00DC58B3" w:rsidRDefault="00DC58B3" w:rsidP="00DC58B3">
            <w:pPr>
              <w:jc w:val="center"/>
              <w:rPr>
                <w:rFonts w:ascii="Calibri" w:hAnsi="Calibri"/>
                <w:b/>
                <w:color w:val="000000"/>
              </w:rPr>
            </w:pPr>
            <w:r w:rsidRPr="00DC58B3">
              <w:rPr>
                <w:rFonts w:ascii="Calibri" w:hAnsi="Calibri"/>
                <w:b/>
                <w:color w:val="000000"/>
              </w:rPr>
              <w:t>515</w:t>
            </w:r>
          </w:p>
        </w:tc>
        <w:tc>
          <w:tcPr>
            <w:tcW w:w="1579" w:type="dxa"/>
            <w:tcBorders>
              <w:top w:val="single" w:sz="4" w:space="0" w:color="auto"/>
              <w:left w:val="single" w:sz="4" w:space="0" w:color="auto"/>
              <w:bottom w:val="single" w:sz="4" w:space="0" w:color="auto"/>
              <w:right w:val="single" w:sz="4" w:space="0" w:color="auto"/>
            </w:tcBorders>
            <w:vAlign w:val="center"/>
          </w:tcPr>
          <w:p w:rsidR="00DC58B3" w:rsidRPr="002F7AB8" w:rsidRDefault="00DC58B3" w:rsidP="00DC58B3">
            <w:pPr>
              <w:jc w:val="center"/>
              <w:rPr>
                <w:rFonts w:ascii="Calibri" w:hAnsi="Calibri"/>
                <w:b/>
                <w:color w:val="000000"/>
              </w:rPr>
            </w:pPr>
            <w:r>
              <w:rPr>
                <w:rFonts w:ascii="Calibri" w:hAnsi="Calibri"/>
                <w:b/>
                <w:color w:val="000000"/>
              </w:rPr>
              <w:t>686 052</w:t>
            </w:r>
          </w:p>
        </w:tc>
        <w:tc>
          <w:tcPr>
            <w:tcW w:w="1709" w:type="dxa"/>
            <w:tcBorders>
              <w:top w:val="single" w:sz="4" w:space="0" w:color="auto"/>
              <w:left w:val="single" w:sz="4" w:space="0" w:color="auto"/>
              <w:bottom w:val="single" w:sz="4" w:space="0" w:color="auto"/>
              <w:right w:val="single" w:sz="4" w:space="0" w:color="auto"/>
            </w:tcBorders>
            <w:vAlign w:val="center"/>
          </w:tcPr>
          <w:p w:rsidR="00DC58B3" w:rsidRPr="002F7AB8" w:rsidRDefault="00DC58B3" w:rsidP="00DC58B3">
            <w:pPr>
              <w:jc w:val="center"/>
              <w:rPr>
                <w:rFonts w:ascii="Calibri" w:hAnsi="Calibri"/>
                <w:b/>
                <w:color w:val="000000"/>
              </w:rPr>
            </w:pPr>
            <w:r>
              <w:rPr>
                <w:rFonts w:ascii="Calibri" w:hAnsi="Calibri"/>
                <w:b/>
                <w:color w:val="000000"/>
              </w:rPr>
              <w:t>353 316 780</w:t>
            </w:r>
          </w:p>
        </w:tc>
        <w:tc>
          <w:tcPr>
            <w:tcW w:w="1445" w:type="dxa"/>
            <w:tcBorders>
              <w:top w:val="single" w:sz="4" w:space="0" w:color="auto"/>
              <w:left w:val="single" w:sz="4" w:space="0" w:color="auto"/>
              <w:bottom w:val="single" w:sz="4" w:space="0" w:color="auto"/>
              <w:right w:val="single" w:sz="4" w:space="0" w:color="auto"/>
            </w:tcBorders>
            <w:vAlign w:val="center"/>
          </w:tcPr>
          <w:p w:rsidR="00DC58B3" w:rsidRPr="002015F9" w:rsidRDefault="00DC58B3" w:rsidP="00DC58B3">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DC58B3" w:rsidRDefault="00DC58B3" w:rsidP="00DC58B3">
            <w:pPr>
              <w:ind w:right="-134"/>
              <w:jc w:val="both"/>
              <w:rPr>
                <w:rFonts w:asciiTheme="minorHAnsi" w:hAnsiTheme="minorHAnsi"/>
                <w:bCs/>
                <w:sz w:val="18"/>
                <w:szCs w:val="18"/>
                <w:lang w:val="ru-RU"/>
              </w:rPr>
            </w:pPr>
          </w:p>
        </w:tc>
      </w:tr>
      <w:tr w:rsidR="00DC58B3" w:rsidTr="00DC58B3">
        <w:trPr>
          <w:trHeight w:val="290"/>
          <w:jc w:val="center"/>
        </w:trPr>
        <w:tc>
          <w:tcPr>
            <w:tcW w:w="4091" w:type="dxa"/>
            <w:gridSpan w:val="3"/>
            <w:tcBorders>
              <w:top w:val="single" w:sz="4" w:space="0" w:color="auto"/>
              <w:left w:val="single" w:sz="4" w:space="0" w:color="auto"/>
              <w:bottom w:val="single" w:sz="4" w:space="0" w:color="auto"/>
              <w:right w:val="single" w:sz="4" w:space="0" w:color="auto"/>
            </w:tcBorders>
            <w:vAlign w:val="center"/>
            <w:hideMark/>
          </w:tcPr>
          <w:p w:rsidR="00DC58B3" w:rsidRDefault="00DC58B3" w:rsidP="00DC58B3">
            <w:pPr>
              <w:rPr>
                <w:rFonts w:ascii="Calibri" w:hAnsi="Calibri"/>
                <w:b/>
                <w:color w:val="000000"/>
                <w:sz w:val="22"/>
                <w:szCs w:val="22"/>
              </w:rPr>
            </w:pPr>
            <w:r>
              <w:rPr>
                <w:rFonts w:ascii="Calibri" w:hAnsi="Calibri"/>
                <w:b/>
                <w:color w:val="000000"/>
                <w:sz w:val="22"/>
                <w:szCs w:val="22"/>
              </w:rPr>
              <w:t>Всего</w:t>
            </w:r>
          </w:p>
        </w:tc>
        <w:tc>
          <w:tcPr>
            <w:tcW w:w="688" w:type="dxa"/>
            <w:tcBorders>
              <w:top w:val="single" w:sz="4" w:space="0" w:color="auto"/>
              <w:left w:val="single" w:sz="4" w:space="0" w:color="auto"/>
              <w:bottom w:val="single" w:sz="4" w:space="0" w:color="auto"/>
              <w:right w:val="single" w:sz="4" w:space="0" w:color="auto"/>
            </w:tcBorders>
            <w:vAlign w:val="center"/>
          </w:tcPr>
          <w:p w:rsidR="00DC58B3" w:rsidRPr="002F7AB8" w:rsidRDefault="00DC58B3" w:rsidP="00DC58B3">
            <w:pPr>
              <w:jc w:val="center"/>
              <w:rPr>
                <w:rFonts w:ascii="Calibri" w:hAnsi="Calibri"/>
                <w:b/>
                <w:color w:val="000000"/>
                <w:lang w:val="hy-AM"/>
              </w:rPr>
            </w:pPr>
          </w:p>
        </w:tc>
        <w:tc>
          <w:tcPr>
            <w:tcW w:w="1579" w:type="dxa"/>
            <w:tcBorders>
              <w:top w:val="single" w:sz="4" w:space="0" w:color="auto"/>
              <w:left w:val="single" w:sz="4" w:space="0" w:color="auto"/>
              <w:bottom w:val="single" w:sz="4" w:space="0" w:color="auto"/>
              <w:right w:val="single" w:sz="4" w:space="0" w:color="auto"/>
            </w:tcBorders>
            <w:vAlign w:val="center"/>
          </w:tcPr>
          <w:p w:rsidR="00DC58B3" w:rsidRPr="00B909EC" w:rsidRDefault="00DC58B3" w:rsidP="00DC58B3">
            <w:pPr>
              <w:jc w:val="center"/>
              <w:rPr>
                <w:rFonts w:ascii="Calibri" w:hAnsi="Calibri"/>
                <w:b/>
                <w:color w:val="000000"/>
              </w:rPr>
            </w:pPr>
          </w:p>
        </w:tc>
        <w:tc>
          <w:tcPr>
            <w:tcW w:w="1709" w:type="dxa"/>
            <w:tcBorders>
              <w:top w:val="single" w:sz="4" w:space="0" w:color="auto"/>
              <w:left w:val="single" w:sz="4" w:space="0" w:color="auto"/>
              <w:bottom w:val="single" w:sz="4" w:space="0" w:color="auto"/>
              <w:right w:val="single" w:sz="4" w:space="0" w:color="auto"/>
            </w:tcBorders>
            <w:vAlign w:val="center"/>
          </w:tcPr>
          <w:p w:rsidR="00DC58B3" w:rsidRPr="002F7AB8" w:rsidRDefault="00DC58B3" w:rsidP="00DC58B3">
            <w:pPr>
              <w:jc w:val="center"/>
              <w:rPr>
                <w:rFonts w:ascii="Calibri" w:hAnsi="Calibri"/>
                <w:b/>
                <w:color w:val="000000"/>
              </w:rPr>
            </w:pPr>
            <w:r>
              <w:rPr>
                <w:rFonts w:ascii="Calibri" w:hAnsi="Calibri"/>
                <w:b/>
                <w:color w:val="000000"/>
              </w:rPr>
              <w:t>360 066 993.6</w:t>
            </w:r>
          </w:p>
        </w:tc>
        <w:tc>
          <w:tcPr>
            <w:tcW w:w="1445" w:type="dxa"/>
            <w:tcBorders>
              <w:top w:val="single" w:sz="4" w:space="0" w:color="auto"/>
              <w:left w:val="single" w:sz="4" w:space="0" w:color="auto"/>
              <w:bottom w:val="single" w:sz="4" w:space="0" w:color="auto"/>
              <w:right w:val="single" w:sz="4" w:space="0" w:color="auto"/>
            </w:tcBorders>
            <w:vAlign w:val="center"/>
          </w:tcPr>
          <w:p w:rsidR="00DC58B3" w:rsidRPr="00B909EC" w:rsidRDefault="00DC58B3" w:rsidP="00DC58B3">
            <w:pPr>
              <w:jc w:val="center"/>
              <w:rPr>
                <w:rFonts w:ascii="Calibri" w:hAnsi="Calibri"/>
                <w:b/>
                <w:color w:val="000000"/>
              </w:rPr>
            </w:pPr>
          </w:p>
        </w:tc>
        <w:tc>
          <w:tcPr>
            <w:tcW w:w="1445" w:type="dxa"/>
            <w:tcBorders>
              <w:top w:val="single" w:sz="4" w:space="0" w:color="auto"/>
              <w:left w:val="single" w:sz="4" w:space="0" w:color="auto"/>
              <w:bottom w:val="single" w:sz="4" w:space="0" w:color="auto"/>
              <w:right w:val="single" w:sz="4" w:space="0" w:color="auto"/>
            </w:tcBorders>
            <w:vAlign w:val="center"/>
          </w:tcPr>
          <w:p w:rsidR="00DC58B3" w:rsidRPr="002F7AB8" w:rsidRDefault="00DC58B3" w:rsidP="00DC58B3">
            <w:pPr>
              <w:jc w:val="center"/>
              <w:rPr>
                <w:rFonts w:ascii="Calibri" w:hAnsi="Calibri"/>
                <w:b/>
                <w:color w:val="000000"/>
              </w:rPr>
            </w:pPr>
          </w:p>
        </w:tc>
      </w:tr>
    </w:tbl>
    <w:p w:rsidR="00DC58B3" w:rsidRDefault="00DC58B3" w:rsidP="00DC58B3">
      <w:pPr>
        <w:jc w:val="both"/>
        <w:rPr>
          <w:rFonts w:ascii="GHEA Grapalat" w:hAnsi="GHEA Grapalat"/>
          <w:sz w:val="22"/>
          <w:szCs w:val="22"/>
          <w:lang w:val="ru-RU"/>
        </w:rPr>
      </w:pPr>
      <w:r>
        <w:rPr>
          <w:rFonts w:ascii="GHEA Grapalat" w:hAnsi="GHEA Grapalat"/>
          <w:sz w:val="22"/>
          <w:szCs w:val="22"/>
          <w:lang w:val="ru-RU"/>
        </w:rPr>
        <w:t>В случае превышения максимальной цены, установленной для каждого товара, заявка участника будет отклонена.</w:t>
      </w:r>
    </w:p>
    <w:p w:rsidR="00DC58B3" w:rsidRDefault="00DC58B3" w:rsidP="002015F9">
      <w:pPr>
        <w:tabs>
          <w:tab w:val="left" w:pos="6870"/>
        </w:tabs>
        <w:spacing w:after="200" w:line="276" w:lineRule="auto"/>
        <w:rPr>
          <w:rFonts w:ascii="Sylfaen" w:hAnsi="Sylfaen"/>
          <w:sz w:val="16"/>
          <w:szCs w:val="16"/>
          <w:lang w:val="ru-RU"/>
        </w:rPr>
      </w:pPr>
    </w:p>
    <w:p w:rsidR="00DC58B3" w:rsidRDefault="00DC58B3" w:rsidP="002015F9">
      <w:pPr>
        <w:tabs>
          <w:tab w:val="left" w:pos="6870"/>
        </w:tabs>
        <w:spacing w:after="200" w:line="276" w:lineRule="auto"/>
        <w:rPr>
          <w:rFonts w:ascii="Sylfaen" w:hAnsi="Sylfaen"/>
          <w:sz w:val="16"/>
          <w:szCs w:val="16"/>
          <w:lang w:val="ru-RU"/>
        </w:rPr>
      </w:pPr>
    </w:p>
    <w:p w:rsidR="002105A6" w:rsidRPr="003D479F" w:rsidRDefault="002105A6" w:rsidP="002015F9">
      <w:pPr>
        <w:tabs>
          <w:tab w:val="left" w:pos="6870"/>
        </w:tabs>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A14806" w:rsidRPr="00D661CF" w:rsidRDefault="00A14806" w:rsidP="00A14806">
      <w:pPr>
        <w:jc w:val="right"/>
        <w:rPr>
          <w:rFonts w:ascii="Sylfaen" w:hAnsi="Sylfaen" w:cs="Sylfaen"/>
          <w:b/>
          <w:sz w:val="20"/>
          <w:szCs w:val="20"/>
          <w:u w:val="single"/>
          <w:lang w:val="ru-RU"/>
        </w:rPr>
      </w:pPr>
      <w:r w:rsidRPr="00D661CF">
        <w:rPr>
          <w:rFonts w:ascii="Sylfaen" w:hAnsi="Sylfaen" w:cs="Sylfaen"/>
          <w:b/>
          <w:sz w:val="20"/>
          <w:szCs w:val="20"/>
          <w:u w:val="single"/>
          <w:lang w:val="es-ES"/>
        </w:rPr>
        <w:lastRenderedPageBreak/>
        <w:t xml:space="preserve">Приложение </w:t>
      </w:r>
      <w:r w:rsidRPr="00D661CF">
        <w:rPr>
          <w:rFonts w:ascii="Sylfaen" w:hAnsi="Sylfaen" w:cs="Sylfaen"/>
          <w:b/>
          <w:sz w:val="20"/>
          <w:szCs w:val="20"/>
          <w:u w:val="single"/>
          <w:lang w:val="ru-RU"/>
        </w:rPr>
        <w:t>4.1</w:t>
      </w:r>
    </w:p>
    <w:p w:rsidR="00A14806" w:rsidRDefault="00A14806" w:rsidP="00A14806">
      <w:pPr>
        <w:pStyle w:val="Heading9"/>
        <w:jc w:val="right"/>
        <w:rPr>
          <w:rFonts w:ascii="Sylfaen" w:hAnsi="Sylfaen"/>
          <w:sz w:val="20"/>
          <w:lang w:val="af-ZA"/>
        </w:rPr>
      </w:pPr>
      <w:r w:rsidRPr="00C2061E">
        <w:rPr>
          <w:rFonts w:ascii="Sylfaen" w:hAnsi="Sylfaen" w:cs="Sylfaen"/>
          <w:lang w:val="es-ES"/>
        </w:rPr>
        <w:t xml:space="preserve">Комиссии </w:t>
      </w:r>
      <w:r>
        <w:rPr>
          <w:rFonts w:ascii="Sylfaen" w:hAnsi="Sylfaen" w:cs="Sylfaen"/>
          <w:lang w:val="es-ES"/>
        </w:rPr>
        <w:t>конкурентного отбора</w:t>
      </w:r>
      <w:r w:rsidRPr="00D661CF">
        <w:rPr>
          <w:rFonts w:ascii="Sylfaen" w:hAnsi="Sylfaen"/>
          <w:sz w:val="20"/>
          <w:lang w:val="af-ZA"/>
        </w:rPr>
        <w:t xml:space="preserve"> </w:t>
      </w:r>
    </w:p>
    <w:p w:rsidR="00A14806" w:rsidRPr="00D661CF" w:rsidRDefault="00A14806" w:rsidP="00A14806">
      <w:pPr>
        <w:pStyle w:val="Heading9"/>
        <w:jc w:val="right"/>
        <w:rPr>
          <w:rFonts w:ascii="Sylfaen" w:hAnsi="Sylfaen"/>
          <w:sz w:val="20"/>
          <w:lang w:val="af-ZA"/>
        </w:rPr>
      </w:pPr>
      <w:r w:rsidRPr="00D661CF">
        <w:rPr>
          <w:rFonts w:ascii="Sylfaen" w:hAnsi="Sylfaen"/>
          <w:sz w:val="20"/>
          <w:lang w:val="af-ZA"/>
        </w:rPr>
        <w:t xml:space="preserve">под кодом </w:t>
      </w:r>
      <w:r w:rsidR="00DC58B3">
        <w:rPr>
          <w:rFonts w:ascii="Sylfaen" w:hAnsi="Sylfaen"/>
          <w:sz w:val="20"/>
          <w:lang w:val="af-ZA"/>
        </w:rPr>
        <w:t>№198/GArm/26_4.3_062/09.06.26</w:t>
      </w:r>
      <w:r w:rsidR="00B61577">
        <w:rPr>
          <w:rFonts w:ascii="Sylfaen" w:hAnsi="Sylfaen"/>
          <w:sz w:val="20"/>
          <w:lang w:val="af-ZA"/>
        </w:rPr>
        <w:t xml:space="preserve"> </w:t>
      </w:r>
      <w:r w:rsidR="0029251B">
        <w:rPr>
          <w:rFonts w:ascii="Sylfaen" w:hAnsi="Sylfaen"/>
          <w:sz w:val="20"/>
          <w:lang w:val="af-ZA"/>
        </w:rPr>
        <w:t xml:space="preserve"> </w:t>
      </w:r>
      <w:r w:rsidR="008B59B9">
        <w:rPr>
          <w:rFonts w:ascii="Sylfaen" w:hAnsi="Sylfaen"/>
          <w:sz w:val="20"/>
          <w:lang w:val="af-ZA"/>
        </w:rPr>
        <w:t xml:space="preserve"> </w:t>
      </w:r>
    </w:p>
    <w:p w:rsidR="0088402B" w:rsidRDefault="000E69D9" w:rsidP="0088402B">
      <w:pPr>
        <w:jc w:val="center"/>
        <w:rPr>
          <w:b/>
          <w:color w:val="000000"/>
          <w:lang w:val="ru-RU"/>
        </w:rPr>
      </w:pPr>
      <w:r w:rsidRPr="00622E65">
        <w:rPr>
          <w:b/>
          <w:color w:val="000000"/>
          <w:lang w:val="ru-RU"/>
        </w:rPr>
        <w:t xml:space="preserve">  </w:t>
      </w:r>
      <w:r w:rsidR="00EE174F" w:rsidRPr="00622E65">
        <w:rPr>
          <w:b/>
          <w:color w:val="000000"/>
          <w:lang w:val="ru-RU"/>
        </w:rPr>
        <w:t xml:space="preserve">  Поставка</w:t>
      </w:r>
      <w:r w:rsidR="00EE174F" w:rsidRPr="00B461CA">
        <w:rPr>
          <w:b/>
          <w:color w:val="000000"/>
          <w:lang w:val="ru-RU"/>
        </w:rPr>
        <w:t xml:space="preserve"> </w:t>
      </w:r>
      <w:r w:rsidR="00DC58B3">
        <w:rPr>
          <w:b/>
          <w:color w:val="000000"/>
          <w:lang w:val="ru-RU"/>
        </w:rPr>
        <w:t>стальных труб</w:t>
      </w:r>
      <w:r w:rsidR="00EE174F" w:rsidRPr="00B461CA">
        <w:rPr>
          <w:b/>
          <w:color w:val="000000"/>
          <w:lang w:val="ru-RU"/>
        </w:rPr>
        <w:t xml:space="preserve"> </w:t>
      </w:r>
      <w:r w:rsidR="00EE174F" w:rsidRPr="00622E65">
        <w:rPr>
          <w:b/>
          <w:color w:val="000000"/>
          <w:lang w:val="ru-RU"/>
        </w:rPr>
        <w:t>для нужд ЗАО «Газпром Армения»</w:t>
      </w:r>
    </w:p>
    <w:p w:rsidR="00DC58B3" w:rsidRDefault="00DC58B3" w:rsidP="00DC58B3">
      <w:pPr>
        <w:spacing w:line="360" w:lineRule="auto"/>
        <w:jc w:val="center"/>
        <w:rPr>
          <w:rFonts w:ascii="GHEA Grapalat" w:hAnsi="GHEA Grapalat"/>
          <w:b/>
          <w:color w:val="000000" w:themeColor="text1"/>
          <w:sz w:val="20"/>
          <w:szCs w:val="18"/>
          <w:lang w:val="af-ZA"/>
        </w:rPr>
      </w:pPr>
      <w:r>
        <w:rPr>
          <w:rFonts w:ascii="GHEA Grapalat" w:hAnsi="GHEA Grapalat"/>
          <w:b/>
          <w:color w:val="000000" w:themeColor="text1"/>
          <w:sz w:val="20"/>
          <w:szCs w:val="18"/>
          <w:lang w:val="af-ZA"/>
        </w:rPr>
        <w:t>Техническое описание</w:t>
      </w:r>
    </w:p>
    <w:tbl>
      <w:tblPr>
        <w:tblW w:w="0" w:type="dxa"/>
        <w:tblInd w:w="169" w:type="dxa"/>
        <w:tblLayout w:type="fixed"/>
        <w:tblLook w:val="04A0" w:firstRow="1" w:lastRow="0" w:firstColumn="1" w:lastColumn="0" w:noHBand="0" w:noVBand="1"/>
      </w:tblPr>
      <w:tblGrid>
        <w:gridCol w:w="559"/>
        <w:gridCol w:w="1900"/>
        <w:gridCol w:w="1440"/>
        <w:gridCol w:w="990"/>
        <w:gridCol w:w="720"/>
        <w:gridCol w:w="1014"/>
        <w:gridCol w:w="1145"/>
        <w:gridCol w:w="1200"/>
        <w:gridCol w:w="1375"/>
        <w:gridCol w:w="1227"/>
        <w:gridCol w:w="871"/>
        <w:gridCol w:w="876"/>
        <w:gridCol w:w="1201"/>
        <w:gridCol w:w="14"/>
        <w:gridCol w:w="1018"/>
        <w:gridCol w:w="859"/>
      </w:tblGrid>
      <w:tr w:rsidR="00DC58B3" w:rsidRPr="00DC58B3" w:rsidTr="00DC58B3">
        <w:trPr>
          <w:trHeight w:val="743"/>
        </w:trPr>
        <w:tc>
          <w:tcPr>
            <w:tcW w:w="8968" w:type="dxa"/>
            <w:gridSpan w:val="8"/>
            <w:tcBorders>
              <w:top w:val="single" w:sz="4" w:space="0" w:color="auto"/>
              <w:left w:val="single" w:sz="4" w:space="0" w:color="auto"/>
              <w:bottom w:val="nil"/>
              <w:right w:val="single" w:sz="4" w:space="0" w:color="auto"/>
            </w:tcBorders>
            <w:noWrap/>
            <w:vAlign w:val="center"/>
            <w:hideMark/>
          </w:tcPr>
          <w:p w:rsidR="00DC58B3" w:rsidRDefault="00DC58B3">
            <w:pPr>
              <w:spacing w:line="276" w:lineRule="auto"/>
              <w:jc w:val="center"/>
              <w:rPr>
                <w:rFonts w:ascii="GHEA Grapalat" w:hAnsi="GHEA Grapalat" w:cs="Calibri"/>
                <w:b/>
                <w:szCs w:val="18"/>
                <w:lang w:val="ru-RU"/>
              </w:rPr>
            </w:pPr>
            <w:r>
              <w:rPr>
                <w:rFonts w:ascii="GHEA Grapalat" w:hAnsi="GHEA Grapalat" w:cs="Calibri"/>
                <w:b/>
                <w:sz w:val="22"/>
                <w:szCs w:val="18"/>
                <w:lang w:val="ru-RU"/>
              </w:rPr>
              <w:t>Технические характеристики товара,</w:t>
            </w:r>
            <w:r>
              <w:rPr>
                <w:rFonts w:ascii="GHEA Grapalat" w:hAnsi="GHEA Grapalat"/>
                <w:b/>
                <w:bCs/>
                <w:sz w:val="22"/>
                <w:szCs w:val="18"/>
                <w:lang w:val="ru-RU"/>
              </w:rPr>
              <w:t xml:space="preserve"> требование Заказчика</w:t>
            </w:r>
          </w:p>
        </w:tc>
        <w:tc>
          <w:tcPr>
            <w:tcW w:w="6582" w:type="dxa"/>
            <w:gridSpan w:val="7"/>
            <w:tcBorders>
              <w:top w:val="single" w:sz="4" w:space="0" w:color="auto"/>
              <w:left w:val="single" w:sz="4" w:space="0" w:color="auto"/>
              <w:bottom w:val="single" w:sz="4" w:space="0" w:color="auto"/>
              <w:right w:val="single" w:sz="4" w:space="0" w:color="auto"/>
            </w:tcBorders>
            <w:vAlign w:val="center"/>
            <w:hideMark/>
          </w:tcPr>
          <w:p w:rsidR="00DC58B3" w:rsidRDefault="00DC58B3">
            <w:pPr>
              <w:spacing w:line="276" w:lineRule="auto"/>
              <w:jc w:val="center"/>
              <w:rPr>
                <w:rFonts w:ascii="GHEA Grapalat" w:hAnsi="GHEA Grapalat" w:cs="Calibri"/>
                <w:b/>
                <w:szCs w:val="18"/>
                <w:lang w:val="ru-RU"/>
              </w:rPr>
            </w:pPr>
            <w:r>
              <w:rPr>
                <w:rFonts w:ascii="GHEA Grapalat" w:hAnsi="GHEA Grapalat" w:cs="Calibri"/>
                <w:b/>
                <w:sz w:val="22"/>
                <w:szCs w:val="18"/>
                <w:lang w:val="ru-RU"/>
              </w:rPr>
              <w:t>Технические характеристики товара, предлагаемого Участником</w:t>
            </w:r>
          </w:p>
        </w:tc>
        <w:tc>
          <w:tcPr>
            <w:tcW w:w="859" w:type="dxa"/>
            <w:tcBorders>
              <w:top w:val="single" w:sz="4" w:space="0" w:color="auto"/>
              <w:left w:val="single" w:sz="4" w:space="0" w:color="auto"/>
              <w:bottom w:val="single" w:sz="4" w:space="0" w:color="auto"/>
              <w:right w:val="single" w:sz="4" w:space="0" w:color="auto"/>
            </w:tcBorders>
          </w:tcPr>
          <w:p w:rsidR="00DC58B3" w:rsidRDefault="00DC58B3">
            <w:pPr>
              <w:spacing w:line="276" w:lineRule="auto"/>
              <w:jc w:val="center"/>
              <w:rPr>
                <w:rFonts w:ascii="GHEA Grapalat" w:hAnsi="GHEA Grapalat" w:cs="Calibri"/>
                <w:b/>
                <w:szCs w:val="18"/>
                <w:lang w:val="ru-RU"/>
              </w:rPr>
            </w:pPr>
          </w:p>
        </w:tc>
      </w:tr>
      <w:tr w:rsidR="00DC58B3" w:rsidTr="00DC58B3">
        <w:trPr>
          <w:trHeight w:val="670"/>
        </w:trPr>
        <w:tc>
          <w:tcPr>
            <w:tcW w:w="559" w:type="dxa"/>
            <w:tcBorders>
              <w:top w:val="single" w:sz="4" w:space="0" w:color="auto"/>
              <w:left w:val="single" w:sz="4" w:space="0" w:color="auto"/>
              <w:bottom w:val="single" w:sz="4" w:space="0" w:color="auto"/>
              <w:right w:val="single" w:sz="4" w:space="0" w:color="auto"/>
            </w:tcBorders>
            <w:vAlign w:val="center"/>
            <w:hideMark/>
          </w:tcPr>
          <w:p w:rsidR="00DC58B3" w:rsidRDefault="00DC58B3">
            <w:pPr>
              <w:spacing w:line="276" w:lineRule="auto"/>
              <w:jc w:val="center"/>
              <w:rPr>
                <w:rFonts w:ascii="GHEA Grapalat" w:hAnsi="GHEA Grapalat" w:cs="Calibri"/>
                <w:sz w:val="18"/>
                <w:szCs w:val="18"/>
              </w:rPr>
            </w:pPr>
            <w:r>
              <w:rPr>
                <w:rFonts w:ascii="GHEA Grapalat" w:hAnsi="GHEA Grapalat" w:cs="Calibri"/>
                <w:sz w:val="18"/>
                <w:szCs w:val="18"/>
              </w:rPr>
              <w:t>№ п/п</w:t>
            </w:r>
          </w:p>
        </w:tc>
        <w:tc>
          <w:tcPr>
            <w:tcW w:w="1900" w:type="dxa"/>
            <w:tcBorders>
              <w:top w:val="single" w:sz="4" w:space="0" w:color="auto"/>
              <w:left w:val="single" w:sz="4" w:space="0" w:color="auto"/>
              <w:bottom w:val="single" w:sz="4" w:space="0" w:color="auto"/>
              <w:right w:val="single" w:sz="4" w:space="0" w:color="auto"/>
            </w:tcBorders>
            <w:vAlign w:val="center"/>
            <w:hideMark/>
          </w:tcPr>
          <w:p w:rsidR="00DC58B3" w:rsidRDefault="00DC58B3">
            <w:pPr>
              <w:spacing w:line="276" w:lineRule="auto"/>
              <w:jc w:val="center"/>
              <w:rPr>
                <w:rFonts w:ascii="GHEA Grapalat" w:hAnsi="GHEA Grapalat" w:cs="Calibri"/>
                <w:sz w:val="18"/>
                <w:szCs w:val="18"/>
              </w:rPr>
            </w:pPr>
            <w:r>
              <w:rPr>
                <w:rFonts w:ascii="GHEA Grapalat" w:hAnsi="GHEA Grapalat"/>
                <w:sz w:val="18"/>
                <w:szCs w:val="18"/>
              </w:rPr>
              <w:t>Наименование</w:t>
            </w:r>
          </w:p>
        </w:tc>
        <w:tc>
          <w:tcPr>
            <w:tcW w:w="1440" w:type="dxa"/>
            <w:tcBorders>
              <w:top w:val="single" w:sz="4" w:space="0" w:color="auto"/>
              <w:left w:val="single" w:sz="4" w:space="0" w:color="auto"/>
              <w:bottom w:val="single" w:sz="4" w:space="0" w:color="auto"/>
              <w:right w:val="single" w:sz="4" w:space="0" w:color="auto"/>
            </w:tcBorders>
            <w:vAlign w:val="center"/>
            <w:hideMark/>
          </w:tcPr>
          <w:p w:rsidR="00DC58B3" w:rsidRDefault="00DC58B3">
            <w:pPr>
              <w:spacing w:line="276" w:lineRule="auto"/>
              <w:jc w:val="center"/>
              <w:rPr>
                <w:rFonts w:ascii="GHEA Grapalat" w:hAnsi="GHEA Grapalat" w:cs="Sylfaen"/>
                <w:sz w:val="18"/>
                <w:szCs w:val="18"/>
                <w:lang w:val="ru-RU"/>
              </w:rPr>
            </w:pPr>
            <w:r>
              <w:rPr>
                <w:rFonts w:ascii="GHEA Grapalat" w:hAnsi="GHEA Grapalat" w:cs="Sylfaen"/>
                <w:sz w:val="18"/>
                <w:szCs w:val="18"/>
                <w:lang w:val="ru-RU"/>
              </w:rPr>
              <w:t>Нормативный документ</w:t>
            </w:r>
          </w:p>
          <w:p w:rsidR="00DC58B3" w:rsidRDefault="00DC58B3">
            <w:pPr>
              <w:spacing w:line="276" w:lineRule="auto"/>
              <w:jc w:val="center"/>
              <w:rPr>
                <w:rFonts w:ascii="GHEA Grapalat" w:hAnsi="GHEA Grapalat" w:cs="Sylfaen"/>
                <w:sz w:val="18"/>
                <w:szCs w:val="18"/>
                <w:lang w:val="ru-RU"/>
              </w:rPr>
            </w:pPr>
            <w:r>
              <w:rPr>
                <w:rFonts w:ascii="GHEA Grapalat" w:hAnsi="GHEA Grapalat" w:cs="Sylfaen"/>
                <w:sz w:val="18"/>
                <w:szCs w:val="18"/>
                <w:lang w:val="ru-RU"/>
              </w:rPr>
              <w:t xml:space="preserve">(ГОСТ, ОСТ, ТУ </w:t>
            </w:r>
          </w:p>
          <w:p w:rsidR="00DC58B3" w:rsidRDefault="00DC58B3">
            <w:pPr>
              <w:spacing w:line="276" w:lineRule="auto"/>
              <w:jc w:val="center"/>
              <w:rPr>
                <w:rFonts w:ascii="GHEA Grapalat" w:hAnsi="GHEA Grapalat" w:cs="Calibri"/>
                <w:sz w:val="18"/>
                <w:szCs w:val="18"/>
                <w:lang w:val="ru-RU"/>
              </w:rPr>
            </w:pPr>
            <w:r>
              <w:rPr>
                <w:rFonts w:ascii="GHEA Grapalat" w:hAnsi="GHEA Grapalat" w:cs="Sylfaen"/>
                <w:sz w:val="18"/>
                <w:szCs w:val="18"/>
                <w:lang w:val="ru-RU"/>
              </w:rPr>
              <w:t>и т.д.)</w:t>
            </w:r>
          </w:p>
        </w:tc>
        <w:tc>
          <w:tcPr>
            <w:tcW w:w="990" w:type="dxa"/>
            <w:tcBorders>
              <w:top w:val="single" w:sz="4" w:space="0" w:color="auto"/>
              <w:left w:val="single" w:sz="4" w:space="0" w:color="auto"/>
              <w:bottom w:val="single" w:sz="4" w:space="0" w:color="auto"/>
              <w:right w:val="single" w:sz="4" w:space="0" w:color="auto"/>
            </w:tcBorders>
            <w:vAlign w:val="center"/>
            <w:hideMark/>
          </w:tcPr>
          <w:p w:rsidR="00DC58B3" w:rsidRDefault="00DC58B3">
            <w:pPr>
              <w:spacing w:line="276" w:lineRule="auto"/>
              <w:jc w:val="center"/>
              <w:rPr>
                <w:rFonts w:ascii="GHEA Grapalat" w:hAnsi="GHEA Grapalat" w:cs="Calibri"/>
                <w:sz w:val="18"/>
                <w:szCs w:val="18"/>
              </w:rPr>
            </w:pPr>
            <w:r>
              <w:rPr>
                <w:rFonts w:ascii="GHEA Grapalat" w:hAnsi="GHEA Grapalat"/>
                <w:sz w:val="18"/>
                <w:szCs w:val="18"/>
              </w:rPr>
              <w:t>Ø</w:t>
            </w:r>
            <w:r>
              <w:rPr>
                <w:rFonts w:ascii="GHEA Grapalat" w:hAnsi="GHEA Grapalat"/>
                <w:sz w:val="18"/>
                <w:szCs w:val="18"/>
              </w:rPr>
              <w:br/>
              <w:t>(мм)</w:t>
            </w:r>
          </w:p>
        </w:tc>
        <w:tc>
          <w:tcPr>
            <w:tcW w:w="720" w:type="dxa"/>
            <w:tcBorders>
              <w:top w:val="single" w:sz="4" w:space="0" w:color="auto"/>
              <w:left w:val="single" w:sz="4" w:space="0" w:color="auto"/>
              <w:bottom w:val="single" w:sz="4" w:space="0" w:color="auto"/>
              <w:right w:val="single" w:sz="4" w:space="0" w:color="auto"/>
            </w:tcBorders>
            <w:vAlign w:val="center"/>
            <w:hideMark/>
          </w:tcPr>
          <w:p w:rsidR="00DC58B3" w:rsidRDefault="00DC58B3">
            <w:pPr>
              <w:spacing w:line="276" w:lineRule="auto"/>
              <w:jc w:val="center"/>
              <w:rPr>
                <w:rFonts w:ascii="GHEA Grapalat" w:hAnsi="GHEA Grapalat" w:cs="Calibri"/>
                <w:sz w:val="18"/>
                <w:szCs w:val="18"/>
              </w:rPr>
            </w:pPr>
            <w:r>
              <w:rPr>
                <w:rFonts w:ascii="GHEA Grapalat" w:hAnsi="GHEA Grapalat"/>
                <w:sz w:val="18"/>
                <w:szCs w:val="18"/>
              </w:rPr>
              <w:t>Стенка</w:t>
            </w:r>
            <w:r>
              <w:rPr>
                <w:rFonts w:ascii="GHEA Grapalat" w:hAnsi="GHEA Grapalat"/>
                <w:sz w:val="18"/>
                <w:szCs w:val="18"/>
              </w:rPr>
              <w:br/>
              <w:t>(мм)</w:t>
            </w:r>
          </w:p>
        </w:tc>
        <w:tc>
          <w:tcPr>
            <w:tcW w:w="1014" w:type="dxa"/>
            <w:tcBorders>
              <w:top w:val="single" w:sz="4" w:space="0" w:color="auto"/>
              <w:left w:val="single" w:sz="4" w:space="0" w:color="auto"/>
              <w:bottom w:val="single" w:sz="4" w:space="0" w:color="auto"/>
              <w:right w:val="single" w:sz="4" w:space="0" w:color="auto"/>
            </w:tcBorders>
            <w:vAlign w:val="center"/>
            <w:hideMark/>
          </w:tcPr>
          <w:p w:rsidR="00DC58B3" w:rsidRDefault="00DC58B3">
            <w:pPr>
              <w:spacing w:line="276" w:lineRule="auto"/>
              <w:jc w:val="center"/>
              <w:rPr>
                <w:rFonts w:ascii="GHEA Grapalat" w:hAnsi="GHEA Grapalat" w:cs="Calibri"/>
                <w:sz w:val="18"/>
                <w:szCs w:val="18"/>
              </w:rPr>
            </w:pPr>
            <w:r>
              <w:rPr>
                <w:rFonts w:ascii="GHEA Grapalat" w:hAnsi="GHEA Grapalat"/>
                <w:sz w:val="18"/>
                <w:szCs w:val="18"/>
              </w:rPr>
              <w:t>Длина</w:t>
            </w:r>
            <w:r>
              <w:rPr>
                <w:rFonts w:ascii="GHEA Grapalat" w:hAnsi="GHEA Grapalat"/>
                <w:sz w:val="18"/>
                <w:szCs w:val="18"/>
              </w:rPr>
              <w:br/>
              <w:t>(мм)</w:t>
            </w:r>
          </w:p>
        </w:tc>
        <w:tc>
          <w:tcPr>
            <w:tcW w:w="1145" w:type="dxa"/>
            <w:tcBorders>
              <w:top w:val="single" w:sz="4" w:space="0" w:color="auto"/>
              <w:left w:val="single" w:sz="4" w:space="0" w:color="auto"/>
              <w:bottom w:val="single" w:sz="4" w:space="0" w:color="auto"/>
              <w:right w:val="single" w:sz="4" w:space="0" w:color="auto"/>
            </w:tcBorders>
            <w:vAlign w:val="center"/>
            <w:hideMark/>
          </w:tcPr>
          <w:p w:rsidR="00DC58B3" w:rsidRDefault="00DC58B3">
            <w:pPr>
              <w:spacing w:line="276" w:lineRule="auto"/>
              <w:jc w:val="center"/>
              <w:rPr>
                <w:rFonts w:ascii="GHEA Grapalat" w:hAnsi="GHEA Grapalat" w:cs="Calibri"/>
                <w:sz w:val="18"/>
                <w:szCs w:val="18"/>
              </w:rPr>
            </w:pPr>
            <w:r>
              <w:rPr>
                <w:rFonts w:ascii="GHEA Grapalat" w:hAnsi="GHEA Grapalat"/>
                <w:sz w:val="18"/>
                <w:szCs w:val="18"/>
              </w:rPr>
              <w:t>Марка стали, класс прочности</w:t>
            </w:r>
          </w:p>
        </w:tc>
        <w:tc>
          <w:tcPr>
            <w:tcW w:w="1200" w:type="dxa"/>
            <w:tcBorders>
              <w:top w:val="single" w:sz="4" w:space="0" w:color="auto"/>
              <w:left w:val="single" w:sz="4" w:space="0" w:color="auto"/>
              <w:bottom w:val="single" w:sz="4" w:space="0" w:color="auto"/>
              <w:right w:val="single" w:sz="4" w:space="0" w:color="auto"/>
            </w:tcBorders>
            <w:vAlign w:val="center"/>
            <w:hideMark/>
          </w:tcPr>
          <w:p w:rsidR="00DC58B3" w:rsidRDefault="00DC58B3">
            <w:pPr>
              <w:spacing w:line="276" w:lineRule="auto"/>
              <w:jc w:val="center"/>
              <w:rPr>
                <w:rFonts w:ascii="GHEA Grapalat" w:hAnsi="GHEA Grapalat" w:cs="Calibri"/>
                <w:sz w:val="18"/>
                <w:szCs w:val="18"/>
              </w:rPr>
            </w:pPr>
            <w:r>
              <w:rPr>
                <w:rFonts w:ascii="GHEA Grapalat" w:hAnsi="GHEA Grapalat"/>
                <w:sz w:val="18"/>
                <w:szCs w:val="18"/>
              </w:rPr>
              <w:t>Тип</w:t>
            </w:r>
            <w:r>
              <w:rPr>
                <w:rFonts w:ascii="GHEA Grapalat" w:hAnsi="GHEA Grapalat"/>
                <w:sz w:val="18"/>
                <w:szCs w:val="18"/>
              </w:rPr>
              <w:br/>
              <w:t>трубы</w:t>
            </w:r>
          </w:p>
        </w:tc>
        <w:tc>
          <w:tcPr>
            <w:tcW w:w="1375" w:type="dxa"/>
            <w:tcBorders>
              <w:top w:val="single" w:sz="4" w:space="0" w:color="auto"/>
              <w:left w:val="single" w:sz="4" w:space="0" w:color="auto"/>
              <w:bottom w:val="single" w:sz="4" w:space="0" w:color="auto"/>
              <w:right w:val="single" w:sz="4" w:space="0" w:color="auto"/>
            </w:tcBorders>
            <w:vAlign w:val="center"/>
            <w:hideMark/>
          </w:tcPr>
          <w:p w:rsidR="00DC58B3" w:rsidRDefault="00DC58B3">
            <w:pPr>
              <w:spacing w:line="276" w:lineRule="auto"/>
              <w:jc w:val="center"/>
              <w:rPr>
                <w:rFonts w:ascii="GHEA Grapalat" w:hAnsi="GHEA Grapalat" w:cs="Sylfaen"/>
                <w:sz w:val="18"/>
                <w:szCs w:val="18"/>
                <w:lang w:val="ru-RU"/>
              </w:rPr>
            </w:pPr>
            <w:r>
              <w:rPr>
                <w:rFonts w:ascii="GHEA Grapalat" w:hAnsi="GHEA Grapalat" w:cs="Sylfaen"/>
                <w:sz w:val="18"/>
                <w:szCs w:val="18"/>
                <w:lang w:val="ru-RU"/>
              </w:rPr>
              <w:t>Нормативный документ</w:t>
            </w:r>
          </w:p>
          <w:p w:rsidR="00DC58B3" w:rsidRDefault="00DC58B3">
            <w:pPr>
              <w:spacing w:line="276" w:lineRule="auto"/>
              <w:jc w:val="center"/>
              <w:rPr>
                <w:rFonts w:ascii="GHEA Grapalat" w:hAnsi="GHEA Grapalat" w:cs="Sylfaen"/>
                <w:sz w:val="18"/>
                <w:szCs w:val="18"/>
                <w:lang w:val="ru-RU"/>
              </w:rPr>
            </w:pPr>
            <w:r>
              <w:rPr>
                <w:rFonts w:ascii="GHEA Grapalat" w:hAnsi="GHEA Grapalat" w:cs="Sylfaen"/>
                <w:sz w:val="18"/>
                <w:szCs w:val="18"/>
                <w:lang w:val="ru-RU"/>
              </w:rPr>
              <w:t xml:space="preserve">(ГОСТ, ОСТ, ТУ </w:t>
            </w:r>
          </w:p>
          <w:p w:rsidR="00DC58B3" w:rsidRDefault="00DC58B3">
            <w:pPr>
              <w:spacing w:line="276" w:lineRule="auto"/>
              <w:jc w:val="center"/>
              <w:rPr>
                <w:rFonts w:ascii="GHEA Grapalat" w:hAnsi="GHEA Grapalat" w:cs="Calibri"/>
                <w:sz w:val="18"/>
                <w:szCs w:val="18"/>
                <w:lang w:val="ru-RU"/>
              </w:rPr>
            </w:pPr>
            <w:r>
              <w:rPr>
                <w:rFonts w:ascii="GHEA Grapalat" w:hAnsi="GHEA Grapalat" w:cs="Sylfaen"/>
                <w:sz w:val="18"/>
                <w:szCs w:val="18"/>
                <w:lang w:val="ru-RU"/>
              </w:rPr>
              <w:t>и т.д.)</w:t>
            </w:r>
          </w:p>
        </w:tc>
        <w:tc>
          <w:tcPr>
            <w:tcW w:w="1227" w:type="dxa"/>
            <w:tcBorders>
              <w:top w:val="single" w:sz="4" w:space="0" w:color="auto"/>
              <w:left w:val="single" w:sz="4" w:space="0" w:color="auto"/>
              <w:bottom w:val="single" w:sz="4" w:space="0" w:color="auto"/>
              <w:right w:val="single" w:sz="4" w:space="0" w:color="auto"/>
            </w:tcBorders>
            <w:vAlign w:val="center"/>
            <w:hideMark/>
          </w:tcPr>
          <w:p w:rsidR="00DC58B3" w:rsidRDefault="00DC58B3">
            <w:pPr>
              <w:spacing w:line="276" w:lineRule="auto"/>
              <w:jc w:val="center"/>
              <w:rPr>
                <w:rFonts w:ascii="GHEA Grapalat" w:hAnsi="GHEA Grapalat" w:cs="Calibri"/>
                <w:sz w:val="18"/>
                <w:szCs w:val="18"/>
              </w:rPr>
            </w:pPr>
            <w:r>
              <w:rPr>
                <w:rFonts w:ascii="GHEA Grapalat" w:hAnsi="GHEA Grapalat"/>
                <w:sz w:val="18"/>
                <w:szCs w:val="18"/>
              </w:rPr>
              <w:t>Ø</w:t>
            </w:r>
            <w:r>
              <w:rPr>
                <w:rFonts w:ascii="GHEA Grapalat" w:hAnsi="GHEA Grapalat"/>
                <w:sz w:val="18"/>
                <w:szCs w:val="18"/>
              </w:rPr>
              <w:br/>
              <w:t>(мм)</w:t>
            </w:r>
          </w:p>
        </w:tc>
        <w:tc>
          <w:tcPr>
            <w:tcW w:w="871" w:type="dxa"/>
            <w:tcBorders>
              <w:top w:val="single" w:sz="4" w:space="0" w:color="auto"/>
              <w:left w:val="single" w:sz="4" w:space="0" w:color="auto"/>
              <w:bottom w:val="single" w:sz="4" w:space="0" w:color="auto"/>
              <w:right w:val="single" w:sz="4" w:space="0" w:color="auto"/>
            </w:tcBorders>
            <w:vAlign w:val="center"/>
            <w:hideMark/>
          </w:tcPr>
          <w:p w:rsidR="00DC58B3" w:rsidRDefault="00DC58B3">
            <w:pPr>
              <w:spacing w:line="276" w:lineRule="auto"/>
              <w:jc w:val="center"/>
              <w:rPr>
                <w:rFonts w:ascii="GHEA Grapalat" w:hAnsi="GHEA Grapalat" w:cs="Calibri"/>
                <w:sz w:val="18"/>
                <w:szCs w:val="18"/>
              </w:rPr>
            </w:pPr>
            <w:r>
              <w:rPr>
                <w:rFonts w:ascii="GHEA Grapalat" w:hAnsi="GHEA Grapalat"/>
                <w:sz w:val="18"/>
                <w:szCs w:val="18"/>
              </w:rPr>
              <w:t>Стенка</w:t>
            </w:r>
            <w:r>
              <w:rPr>
                <w:rFonts w:ascii="GHEA Grapalat" w:hAnsi="GHEA Grapalat"/>
                <w:sz w:val="18"/>
                <w:szCs w:val="18"/>
              </w:rPr>
              <w:br/>
              <w:t>(мм)</w:t>
            </w:r>
          </w:p>
        </w:tc>
        <w:tc>
          <w:tcPr>
            <w:tcW w:w="876" w:type="dxa"/>
            <w:tcBorders>
              <w:top w:val="single" w:sz="4" w:space="0" w:color="auto"/>
              <w:left w:val="single" w:sz="4" w:space="0" w:color="auto"/>
              <w:bottom w:val="single" w:sz="4" w:space="0" w:color="auto"/>
              <w:right w:val="single" w:sz="4" w:space="0" w:color="auto"/>
            </w:tcBorders>
            <w:vAlign w:val="center"/>
            <w:hideMark/>
          </w:tcPr>
          <w:p w:rsidR="00DC58B3" w:rsidRDefault="00DC58B3">
            <w:pPr>
              <w:spacing w:line="276" w:lineRule="auto"/>
              <w:jc w:val="center"/>
              <w:rPr>
                <w:rFonts w:ascii="GHEA Grapalat" w:hAnsi="GHEA Grapalat" w:cs="Calibri"/>
                <w:sz w:val="18"/>
                <w:szCs w:val="18"/>
              </w:rPr>
            </w:pPr>
            <w:r>
              <w:rPr>
                <w:rFonts w:ascii="GHEA Grapalat" w:hAnsi="GHEA Grapalat"/>
                <w:sz w:val="18"/>
                <w:szCs w:val="18"/>
              </w:rPr>
              <w:t>Длина</w:t>
            </w:r>
            <w:r>
              <w:rPr>
                <w:rFonts w:ascii="GHEA Grapalat" w:hAnsi="GHEA Grapalat"/>
                <w:sz w:val="18"/>
                <w:szCs w:val="18"/>
              </w:rPr>
              <w:br/>
              <w:t>(мм)</w:t>
            </w:r>
          </w:p>
        </w:tc>
        <w:tc>
          <w:tcPr>
            <w:tcW w:w="1215" w:type="dxa"/>
            <w:gridSpan w:val="2"/>
            <w:tcBorders>
              <w:top w:val="single" w:sz="4" w:space="0" w:color="auto"/>
              <w:left w:val="single" w:sz="4" w:space="0" w:color="auto"/>
              <w:bottom w:val="single" w:sz="4" w:space="0" w:color="auto"/>
              <w:right w:val="single" w:sz="4" w:space="0" w:color="auto"/>
            </w:tcBorders>
            <w:vAlign w:val="center"/>
            <w:hideMark/>
          </w:tcPr>
          <w:p w:rsidR="00DC58B3" w:rsidRDefault="00DC58B3">
            <w:pPr>
              <w:spacing w:line="276" w:lineRule="auto"/>
              <w:jc w:val="center"/>
              <w:rPr>
                <w:rFonts w:ascii="GHEA Grapalat" w:hAnsi="GHEA Grapalat" w:cs="Calibri"/>
                <w:sz w:val="18"/>
                <w:szCs w:val="18"/>
              </w:rPr>
            </w:pPr>
            <w:r>
              <w:rPr>
                <w:rFonts w:ascii="GHEA Grapalat" w:hAnsi="GHEA Grapalat"/>
                <w:sz w:val="18"/>
                <w:szCs w:val="18"/>
              </w:rPr>
              <w:t>Марка стали, класс прочности</w:t>
            </w:r>
          </w:p>
        </w:tc>
        <w:tc>
          <w:tcPr>
            <w:tcW w:w="1018" w:type="dxa"/>
            <w:tcBorders>
              <w:top w:val="single" w:sz="4" w:space="0" w:color="auto"/>
              <w:left w:val="single" w:sz="4" w:space="0" w:color="auto"/>
              <w:bottom w:val="single" w:sz="4" w:space="0" w:color="auto"/>
              <w:right w:val="single" w:sz="4" w:space="0" w:color="auto"/>
            </w:tcBorders>
            <w:vAlign w:val="center"/>
            <w:hideMark/>
          </w:tcPr>
          <w:p w:rsidR="00DC58B3" w:rsidRDefault="00DC58B3">
            <w:pPr>
              <w:spacing w:line="276" w:lineRule="auto"/>
              <w:jc w:val="center"/>
              <w:rPr>
                <w:rFonts w:ascii="GHEA Grapalat" w:hAnsi="GHEA Grapalat" w:cs="Calibri"/>
                <w:sz w:val="18"/>
                <w:szCs w:val="18"/>
              </w:rPr>
            </w:pPr>
            <w:r>
              <w:rPr>
                <w:rFonts w:ascii="GHEA Grapalat" w:hAnsi="GHEA Grapalat"/>
                <w:sz w:val="18"/>
                <w:szCs w:val="18"/>
              </w:rPr>
              <w:t>Тип</w:t>
            </w:r>
            <w:r>
              <w:rPr>
                <w:rFonts w:ascii="GHEA Grapalat" w:hAnsi="GHEA Grapalat"/>
                <w:sz w:val="18"/>
                <w:szCs w:val="18"/>
              </w:rPr>
              <w:br/>
              <w:t>трубы</w:t>
            </w:r>
          </w:p>
        </w:tc>
        <w:tc>
          <w:tcPr>
            <w:tcW w:w="859" w:type="dxa"/>
            <w:tcBorders>
              <w:top w:val="single" w:sz="4" w:space="0" w:color="auto"/>
              <w:left w:val="single" w:sz="4" w:space="0" w:color="auto"/>
              <w:bottom w:val="single" w:sz="4" w:space="0" w:color="auto"/>
              <w:right w:val="single" w:sz="4" w:space="0" w:color="auto"/>
            </w:tcBorders>
            <w:hideMark/>
          </w:tcPr>
          <w:p w:rsidR="00DC58B3" w:rsidRDefault="00DC58B3">
            <w:pPr>
              <w:spacing w:line="276" w:lineRule="auto"/>
              <w:jc w:val="center"/>
              <w:rPr>
                <w:rFonts w:ascii="GHEA Grapalat" w:hAnsi="GHEA Grapalat"/>
                <w:sz w:val="18"/>
                <w:szCs w:val="18"/>
              </w:rPr>
            </w:pPr>
            <w:r>
              <w:rPr>
                <w:rFonts w:ascii="GHEA Grapalat" w:hAnsi="GHEA Grapalat"/>
                <w:sz w:val="18"/>
                <w:szCs w:val="18"/>
              </w:rPr>
              <w:t>Завод-производитель</w:t>
            </w:r>
          </w:p>
        </w:tc>
      </w:tr>
      <w:tr w:rsidR="00DC58B3" w:rsidTr="00DC58B3">
        <w:trPr>
          <w:trHeight w:val="536"/>
        </w:trPr>
        <w:tc>
          <w:tcPr>
            <w:tcW w:w="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C58B3" w:rsidRDefault="00DC58B3">
            <w:pPr>
              <w:spacing w:line="276" w:lineRule="auto"/>
              <w:jc w:val="center"/>
              <w:rPr>
                <w:rFonts w:ascii="GHEA Grapalat" w:hAnsi="GHEA Grapalat" w:cs="Calibri"/>
                <w:sz w:val="16"/>
                <w:szCs w:val="16"/>
              </w:rPr>
            </w:pPr>
            <w:r>
              <w:rPr>
                <w:rFonts w:ascii="GHEA Grapalat" w:hAnsi="GHEA Grapalat" w:cs="Calibri"/>
                <w:sz w:val="16"/>
                <w:szCs w:val="16"/>
              </w:rPr>
              <w:t>1</w:t>
            </w:r>
          </w:p>
        </w:tc>
        <w:tc>
          <w:tcPr>
            <w:tcW w:w="1900" w:type="dxa"/>
            <w:tcBorders>
              <w:top w:val="single" w:sz="4" w:space="0" w:color="auto"/>
              <w:left w:val="single" w:sz="4" w:space="0" w:color="auto"/>
              <w:bottom w:val="single" w:sz="4" w:space="0" w:color="auto"/>
              <w:right w:val="single" w:sz="4" w:space="0" w:color="auto"/>
            </w:tcBorders>
            <w:shd w:val="clear" w:color="auto" w:fill="FFFFFF"/>
            <w:hideMark/>
          </w:tcPr>
          <w:p w:rsidR="00DC58B3" w:rsidRDefault="00DC58B3">
            <w:pPr>
              <w:spacing w:line="276" w:lineRule="auto"/>
              <w:rPr>
                <w:sz w:val="16"/>
                <w:szCs w:val="16"/>
                <w:lang w:val="ru-RU"/>
              </w:rPr>
            </w:pPr>
            <w:r>
              <w:rPr>
                <w:sz w:val="16"/>
                <w:szCs w:val="16"/>
                <w:lang w:val="ru-RU"/>
              </w:rPr>
              <w:t>Труба стальная сварная для магистр. газопроводов</w:t>
            </w:r>
          </w:p>
        </w:tc>
        <w:tc>
          <w:tcPr>
            <w:tcW w:w="1440" w:type="dxa"/>
            <w:tcBorders>
              <w:top w:val="double" w:sz="6" w:space="0" w:color="7030A0"/>
              <w:left w:val="single" w:sz="4" w:space="0" w:color="auto"/>
              <w:bottom w:val="single" w:sz="4" w:space="0" w:color="auto"/>
              <w:right w:val="nil"/>
            </w:tcBorders>
            <w:shd w:val="clear" w:color="auto" w:fill="FFFFFF"/>
            <w:vAlign w:val="center"/>
            <w:hideMark/>
          </w:tcPr>
          <w:p w:rsidR="00DC58B3" w:rsidRDefault="00DC58B3">
            <w:pPr>
              <w:spacing w:line="276" w:lineRule="auto"/>
              <w:jc w:val="center"/>
              <w:rPr>
                <w:rFonts w:ascii="Calibri" w:hAnsi="Calibri" w:cs="Calibri"/>
                <w:b/>
                <w:bCs/>
                <w:sz w:val="16"/>
                <w:szCs w:val="16"/>
              </w:rPr>
            </w:pPr>
            <w:r>
              <w:rPr>
                <w:rFonts w:ascii="Calibri" w:hAnsi="Calibri" w:cs="Calibri"/>
                <w:b/>
                <w:bCs/>
                <w:sz w:val="16"/>
                <w:szCs w:val="16"/>
              </w:rPr>
              <w:t>Гост 20295-85</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DC58B3" w:rsidRDefault="00DC58B3">
            <w:pPr>
              <w:spacing w:line="276" w:lineRule="auto"/>
              <w:ind w:right="309"/>
              <w:jc w:val="both"/>
              <w:rPr>
                <w:rFonts w:ascii="GHEA Grapalat" w:hAnsi="GHEA Grapalat" w:cs="Sylfaen"/>
                <w:b/>
                <w:bCs/>
                <w:i/>
                <w:sz w:val="16"/>
                <w:szCs w:val="16"/>
                <w:lang w:val="es-ES"/>
              </w:rPr>
            </w:pPr>
            <w:r>
              <w:rPr>
                <w:rFonts w:ascii="GHEA Grapalat" w:hAnsi="GHEA Grapalat" w:cs="Sylfaen"/>
                <w:b/>
                <w:bCs/>
                <w:i/>
                <w:sz w:val="16"/>
                <w:szCs w:val="16"/>
                <w:lang w:val="es-ES"/>
              </w:rPr>
              <w:t>Ø219</w:t>
            </w:r>
          </w:p>
        </w:tc>
        <w:tc>
          <w:tcPr>
            <w:tcW w:w="720" w:type="dxa"/>
            <w:tcBorders>
              <w:top w:val="nil"/>
              <w:left w:val="nil"/>
              <w:bottom w:val="single" w:sz="4" w:space="0" w:color="auto"/>
              <w:right w:val="single" w:sz="4" w:space="0" w:color="auto"/>
            </w:tcBorders>
            <w:shd w:val="clear" w:color="auto" w:fill="FFFFFF"/>
            <w:vAlign w:val="center"/>
            <w:hideMark/>
          </w:tcPr>
          <w:p w:rsidR="00DC58B3" w:rsidRDefault="00DC58B3">
            <w:pPr>
              <w:spacing w:line="276" w:lineRule="auto"/>
              <w:ind w:right="309"/>
              <w:jc w:val="both"/>
              <w:rPr>
                <w:rFonts w:ascii="GHEA Grapalat" w:hAnsi="GHEA Grapalat" w:cs="Sylfaen"/>
                <w:b/>
                <w:bCs/>
                <w:i/>
                <w:sz w:val="16"/>
                <w:szCs w:val="16"/>
                <w:lang w:val="es-ES"/>
              </w:rPr>
            </w:pPr>
            <w:r>
              <w:rPr>
                <w:rFonts w:ascii="GHEA Grapalat" w:hAnsi="GHEA Grapalat" w:cs="Sylfaen"/>
                <w:b/>
                <w:bCs/>
                <w:i/>
                <w:sz w:val="16"/>
                <w:szCs w:val="16"/>
                <w:lang w:val="es-ES"/>
              </w:rPr>
              <w:t>6.0</w:t>
            </w:r>
          </w:p>
        </w:tc>
        <w:tc>
          <w:tcPr>
            <w:tcW w:w="1014" w:type="dxa"/>
            <w:tcBorders>
              <w:top w:val="nil"/>
              <w:left w:val="nil"/>
              <w:bottom w:val="single" w:sz="4" w:space="0" w:color="auto"/>
              <w:right w:val="single" w:sz="4" w:space="0" w:color="auto"/>
            </w:tcBorders>
            <w:shd w:val="clear" w:color="auto" w:fill="FFFFFF"/>
            <w:hideMark/>
          </w:tcPr>
          <w:p w:rsidR="00DC58B3" w:rsidRDefault="00DC58B3">
            <w:pPr>
              <w:spacing w:line="276" w:lineRule="auto"/>
              <w:rPr>
                <w:sz w:val="16"/>
                <w:szCs w:val="16"/>
              </w:rPr>
            </w:pPr>
            <w:r>
              <w:rPr>
                <w:sz w:val="16"/>
                <w:szCs w:val="16"/>
              </w:rPr>
              <w:t>10000-12000</w:t>
            </w:r>
          </w:p>
        </w:tc>
        <w:tc>
          <w:tcPr>
            <w:tcW w:w="1145" w:type="dxa"/>
            <w:tcBorders>
              <w:top w:val="nil"/>
              <w:left w:val="nil"/>
              <w:bottom w:val="single" w:sz="4" w:space="0" w:color="auto"/>
              <w:right w:val="single" w:sz="4" w:space="0" w:color="auto"/>
            </w:tcBorders>
            <w:shd w:val="clear" w:color="auto" w:fill="FFFFFF"/>
            <w:hideMark/>
          </w:tcPr>
          <w:p w:rsidR="00DC58B3" w:rsidRDefault="00DC58B3">
            <w:pPr>
              <w:spacing w:line="276" w:lineRule="auto"/>
              <w:rPr>
                <w:sz w:val="16"/>
                <w:szCs w:val="16"/>
              </w:rPr>
            </w:pPr>
            <w:r>
              <w:rPr>
                <w:sz w:val="16"/>
                <w:szCs w:val="16"/>
              </w:rPr>
              <w:t>К52, тип 1</w:t>
            </w:r>
          </w:p>
        </w:tc>
        <w:tc>
          <w:tcPr>
            <w:tcW w:w="1200" w:type="dxa"/>
            <w:tcBorders>
              <w:top w:val="single" w:sz="4" w:space="0" w:color="auto"/>
              <w:left w:val="nil"/>
              <w:bottom w:val="single" w:sz="4" w:space="0" w:color="auto"/>
              <w:right w:val="single" w:sz="4" w:space="0" w:color="auto"/>
            </w:tcBorders>
            <w:shd w:val="clear" w:color="auto" w:fill="FFFFFF"/>
            <w:hideMark/>
          </w:tcPr>
          <w:p w:rsidR="00DC58B3" w:rsidRDefault="00DC58B3">
            <w:pPr>
              <w:spacing w:line="276" w:lineRule="auto"/>
              <w:rPr>
                <w:rFonts w:ascii="GHEA Grapalat" w:hAnsi="GHEA Grapalat"/>
                <w:sz w:val="16"/>
                <w:szCs w:val="16"/>
              </w:rPr>
            </w:pPr>
            <w:r>
              <w:rPr>
                <w:rFonts w:ascii="GHEA Grapalat" w:hAnsi="GHEA Grapalat"/>
                <w:sz w:val="16"/>
                <w:szCs w:val="16"/>
              </w:rPr>
              <w:t>с фаской</w:t>
            </w:r>
          </w:p>
        </w:tc>
        <w:tc>
          <w:tcPr>
            <w:tcW w:w="1375" w:type="dxa"/>
            <w:tcBorders>
              <w:top w:val="single" w:sz="4" w:space="0" w:color="auto"/>
              <w:left w:val="nil"/>
              <w:bottom w:val="single" w:sz="4" w:space="0" w:color="auto"/>
              <w:right w:val="single" w:sz="4" w:space="0" w:color="auto"/>
            </w:tcBorders>
            <w:shd w:val="clear" w:color="auto" w:fill="FFFFFF"/>
            <w:vAlign w:val="center"/>
            <w:hideMark/>
          </w:tcPr>
          <w:p w:rsidR="00DC58B3" w:rsidRDefault="00DC58B3">
            <w:pPr>
              <w:rPr>
                <w:rFonts w:ascii="GHEA Grapalat" w:hAnsi="GHEA Grapalat"/>
                <w:sz w:val="16"/>
                <w:szCs w:val="16"/>
              </w:rPr>
            </w:pPr>
          </w:p>
        </w:tc>
        <w:tc>
          <w:tcPr>
            <w:tcW w:w="1227" w:type="dxa"/>
            <w:tcBorders>
              <w:top w:val="single" w:sz="4" w:space="0" w:color="auto"/>
              <w:left w:val="nil"/>
              <w:bottom w:val="single" w:sz="4" w:space="0" w:color="auto"/>
              <w:right w:val="single" w:sz="4" w:space="0" w:color="auto"/>
            </w:tcBorders>
            <w:shd w:val="clear" w:color="auto" w:fill="FFFFFF"/>
            <w:vAlign w:val="bottom"/>
            <w:hideMark/>
          </w:tcPr>
          <w:p w:rsidR="00DC58B3" w:rsidRDefault="00DC58B3">
            <w:pPr>
              <w:spacing w:line="276" w:lineRule="auto"/>
              <w:rPr>
                <w:rFonts w:asciiTheme="minorHAnsi" w:eastAsiaTheme="minorHAnsi" w:hAnsiTheme="minorHAnsi" w:cstheme="minorBidi"/>
                <w:sz w:val="20"/>
                <w:szCs w:val="20"/>
              </w:rPr>
            </w:pPr>
          </w:p>
        </w:tc>
        <w:tc>
          <w:tcPr>
            <w:tcW w:w="871" w:type="dxa"/>
            <w:tcBorders>
              <w:top w:val="single" w:sz="4" w:space="0" w:color="auto"/>
              <w:left w:val="nil"/>
              <w:bottom w:val="single" w:sz="4" w:space="0" w:color="auto"/>
              <w:right w:val="single" w:sz="4" w:space="0" w:color="auto"/>
            </w:tcBorders>
            <w:shd w:val="clear" w:color="auto" w:fill="FFFFFF"/>
            <w:vAlign w:val="bottom"/>
            <w:hideMark/>
          </w:tcPr>
          <w:p w:rsidR="00DC58B3" w:rsidRDefault="00DC58B3">
            <w:pPr>
              <w:spacing w:line="276" w:lineRule="auto"/>
              <w:rPr>
                <w:rFonts w:asciiTheme="minorHAnsi" w:eastAsiaTheme="minorHAnsi" w:hAnsiTheme="minorHAnsi" w:cstheme="minorBidi"/>
                <w:sz w:val="20"/>
                <w:szCs w:val="20"/>
              </w:rPr>
            </w:pPr>
          </w:p>
        </w:tc>
        <w:tc>
          <w:tcPr>
            <w:tcW w:w="876" w:type="dxa"/>
            <w:tcBorders>
              <w:top w:val="single" w:sz="4" w:space="0" w:color="auto"/>
              <w:left w:val="nil"/>
              <w:bottom w:val="single" w:sz="4" w:space="0" w:color="auto"/>
              <w:right w:val="single" w:sz="4" w:space="0" w:color="auto"/>
            </w:tcBorders>
            <w:shd w:val="clear" w:color="auto" w:fill="FFFFFF"/>
            <w:vAlign w:val="center"/>
          </w:tcPr>
          <w:p w:rsidR="00DC58B3" w:rsidRDefault="00DC58B3">
            <w:pPr>
              <w:spacing w:line="276" w:lineRule="auto"/>
              <w:jc w:val="right"/>
              <w:rPr>
                <w:rFonts w:ascii="GHEA Grapalat" w:hAnsi="GHEA Grapalat"/>
                <w:color w:val="000000"/>
                <w:sz w:val="18"/>
                <w:szCs w:val="18"/>
                <w:lang w:val="ru-RU"/>
              </w:rPr>
            </w:pPr>
          </w:p>
        </w:tc>
        <w:tc>
          <w:tcPr>
            <w:tcW w:w="1201" w:type="dxa"/>
            <w:tcBorders>
              <w:top w:val="single" w:sz="4" w:space="0" w:color="auto"/>
              <w:left w:val="nil"/>
              <w:bottom w:val="single" w:sz="4" w:space="0" w:color="auto"/>
              <w:right w:val="single" w:sz="4" w:space="0" w:color="auto"/>
            </w:tcBorders>
            <w:shd w:val="clear" w:color="auto" w:fill="FFFFFF"/>
            <w:vAlign w:val="center"/>
            <w:hideMark/>
          </w:tcPr>
          <w:p w:rsidR="00DC58B3" w:rsidRDefault="00DC58B3">
            <w:pPr>
              <w:rPr>
                <w:rFonts w:ascii="GHEA Grapalat" w:hAnsi="GHEA Grapalat"/>
                <w:color w:val="000000"/>
                <w:sz w:val="18"/>
                <w:szCs w:val="18"/>
                <w:lang w:val="ru-RU"/>
              </w:rPr>
            </w:pPr>
          </w:p>
        </w:tc>
        <w:tc>
          <w:tcPr>
            <w:tcW w:w="1032" w:type="dxa"/>
            <w:gridSpan w:val="2"/>
            <w:tcBorders>
              <w:top w:val="single" w:sz="4" w:space="0" w:color="auto"/>
              <w:left w:val="nil"/>
              <w:bottom w:val="single" w:sz="4" w:space="0" w:color="auto"/>
              <w:right w:val="single" w:sz="4" w:space="0" w:color="auto"/>
            </w:tcBorders>
            <w:shd w:val="clear" w:color="auto" w:fill="FFFFFF"/>
            <w:vAlign w:val="center"/>
          </w:tcPr>
          <w:p w:rsidR="00DC58B3" w:rsidRDefault="00DC58B3">
            <w:pPr>
              <w:spacing w:line="276" w:lineRule="auto"/>
              <w:jc w:val="center"/>
              <w:rPr>
                <w:rFonts w:ascii="GHEA Grapalat" w:hAnsi="GHEA Grapalat" w:cs="Calibri"/>
                <w:sz w:val="18"/>
                <w:szCs w:val="18"/>
                <w:lang w:val="ru-RU"/>
              </w:rPr>
            </w:pPr>
          </w:p>
        </w:tc>
        <w:tc>
          <w:tcPr>
            <w:tcW w:w="859" w:type="dxa"/>
            <w:tcBorders>
              <w:top w:val="single" w:sz="4" w:space="0" w:color="auto"/>
              <w:left w:val="nil"/>
              <w:bottom w:val="single" w:sz="4" w:space="0" w:color="auto"/>
              <w:right w:val="single" w:sz="4" w:space="0" w:color="auto"/>
            </w:tcBorders>
            <w:shd w:val="clear" w:color="auto" w:fill="FFFFFF"/>
          </w:tcPr>
          <w:p w:rsidR="00DC58B3" w:rsidRDefault="00DC58B3">
            <w:pPr>
              <w:spacing w:line="276" w:lineRule="auto"/>
              <w:jc w:val="center"/>
              <w:rPr>
                <w:rFonts w:ascii="GHEA Grapalat" w:hAnsi="GHEA Grapalat" w:cs="Calibri"/>
                <w:sz w:val="18"/>
                <w:szCs w:val="18"/>
                <w:lang w:val="ru-RU"/>
              </w:rPr>
            </w:pPr>
          </w:p>
        </w:tc>
      </w:tr>
      <w:tr w:rsidR="00DC58B3" w:rsidRPr="00DC58B3" w:rsidTr="00DC58B3">
        <w:trPr>
          <w:trHeight w:val="536"/>
        </w:trPr>
        <w:tc>
          <w:tcPr>
            <w:tcW w:w="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C58B3" w:rsidRDefault="00DC58B3">
            <w:pPr>
              <w:spacing w:line="276" w:lineRule="auto"/>
              <w:jc w:val="center"/>
              <w:rPr>
                <w:rFonts w:ascii="GHEA Grapalat" w:hAnsi="GHEA Grapalat" w:cs="Calibri"/>
                <w:sz w:val="16"/>
                <w:szCs w:val="16"/>
              </w:rPr>
            </w:pPr>
            <w:r>
              <w:rPr>
                <w:rFonts w:ascii="GHEA Grapalat" w:hAnsi="GHEA Grapalat" w:cs="Calibri"/>
                <w:sz w:val="16"/>
                <w:szCs w:val="16"/>
              </w:rPr>
              <w:t>2</w:t>
            </w:r>
          </w:p>
        </w:tc>
        <w:tc>
          <w:tcPr>
            <w:tcW w:w="1900" w:type="dxa"/>
            <w:tcBorders>
              <w:top w:val="single" w:sz="4" w:space="0" w:color="auto"/>
              <w:left w:val="single" w:sz="4" w:space="0" w:color="auto"/>
              <w:bottom w:val="single" w:sz="4" w:space="0" w:color="auto"/>
              <w:right w:val="single" w:sz="4" w:space="0" w:color="auto"/>
            </w:tcBorders>
            <w:shd w:val="clear" w:color="auto" w:fill="FFFFFF"/>
            <w:hideMark/>
          </w:tcPr>
          <w:p w:rsidR="00DC58B3" w:rsidRDefault="00DC58B3">
            <w:pPr>
              <w:spacing w:line="276" w:lineRule="auto"/>
              <w:rPr>
                <w:sz w:val="16"/>
                <w:szCs w:val="16"/>
                <w:lang w:val="ru-RU"/>
              </w:rPr>
            </w:pPr>
            <w:r>
              <w:rPr>
                <w:sz w:val="16"/>
                <w:szCs w:val="16"/>
                <w:lang w:val="ru-RU"/>
              </w:rPr>
              <w:t>Труба стальная сварная для магистр. газопроводов</w:t>
            </w:r>
          </w:p>
        </w:tc>
        <w:tc>
          <w:tcPr>
            <w:tcW w:w="1440" w:type="dxa"/>
            <w:tcBorders>
              <w:top w:val="nil"/>
              <w:left w:val="single" w:sz="4" w:space="0" w:color="auto"/>
              <w:bottom w:val="single" w:sz="12" w:space="0" w:color="0070C0"/>
              <w:right w:val="nil"/>
            </w:tcBorders>
            <w:shd w:val="clear" w:color="auto" w:fill="FFFFFF"/>
            <w:vAlign w:val="center"/>
            <w:hideMark/>
          </w:tcPr>
          <w:p w:rsidR="00DC58B3" w:rsidRDefault="00DC58B3">
            <w:pPr>
              <w:spacing w:line="276" w:lineRule="auto"/>
              <w:jc w:val="center"/>
              <w:rPr>
                <w:rFonts w:ascii="Calibri" w:hAnsi="Calibri" w:cs="Calibri"/>
                <w:b/>
                <w:bCs/>
                <w:sz w:val="16"/>
                <w:szCs w:val="16"/>
              </w:rPr>
            </w:pPr>
            <w:r>
              <w:rPr>
                <w:rFonts w:ascii="Calibri" w:hAnsi="Calibri" w:cs="Calibri"/>
                <w:b/>
                <w:bCs/>
                <w:sz w:val="16"/>
                <w:szCs w:val="16"/>
              </w:rPr>
              <w:t>Гост 20295-85</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DC58B3" w:rsidRDefault="00DC58B3">
            <w:pPr>
              <w:spacing w:line="276" w:lineRule="auto"/>
              <w:ind w:right="309"/>
              <w:jc w:val="both"/>
              <w:rPr>
                <w:rFonts w:ascii="GHEA Grapalat" w:hAnsi="GHEA Grapalat" w:cs="Sylfaen"/>
                <w:b/>
                <w:bCs/>
                <w:i/>
                <w:sz w:val="16"/>
                <w:szCs w:val="16"/>
                <w:lang w:val="es-ES"/>
              </w:rPr>
            </w:pPr>
            <w:r>
              <w:rPr>
                <w:rFonts w:ascii="GHEA Grapalat" w:hAnsi="GHEA Grapalat" w:cs="Sylfaen"/>
                <w:b/>
                <w:bCs/>
                <w:i/>
                <w:sz w:val="16"/>
                <w:szCs w:val="16"/>
                <w:lang w:val="es-ES"/>
              </w:rPr>
              <w:t>Ø530</w:t>
            </w:r>
          </w:p>
        </w:tc>
        <w:tc>
          <w:tcPr>
            <w:tcW w:w="720" w:type="dxa"/>
            <w:tcBorders>
              <w:top w:val="nil"/>
              <w:left w:val="nil"/>
              <w:bottom w:val="single" w:sz="4" w:space="0" w:color="auto"/>
              <w:right w:val="single" w:sz="4" w:space="0" w:color="auto"/>
            </w:tcBorders>
            <w:shd w:val="clear" w:color="auto" w:fill="FFFFFF"/>
            <w:vAlign w:val="center"/>
            <w:hideMark/>
          </w:tcPr>
          <w:p w:rsidR="00DC58B3" w:rsidRDefault="00DC58B3">
            <w:pPr>
              <w:spacing w:line="276" w:lineRule="auto"/>
              <w:ind w:right="309"/>
              <w:jc w:val="both"/>
              <w:rPr>
                <w:rFonts w:ascii="GHEA Grapalat" w:hAnsi="GHEA Grapalat" w:cs="Sylfaen"/>
                <w:b/>
                <w:bCs/>
                <w:i/>
                <w:sz w:val="16"/>
                <w:szCs w:val="16"/>
                <w:lang w:val="es-ES"/>
              </w:rPr>
            </w:pPr>
            <w:r>
              <w:rPr>
                <w:rFonts w:ascii="GHEA Grapalat" w:hAnsi="GHEA Grapalat" w:cs="Sylfaen"/>
                <w:b/>
                <w:bCs/>
                <w:i/>
                <w:sz w:val="16"/>
                <w:szCs w:val="16"/>
                <w:lang w:val="es-ES"/>
              </w:rPr>
              <w:t>8.0</w:t>
            </w:r>
          </w:p>
        </w:tc>
        <w:tc>
          <w:tcPr>
            <w:tcW w:w="1014" w:type="dxa"/>
            <w:tcBorders>
              <w:top w:val="nil"/>
              <w:left w:val="nil"/>
              <w:bottom w:val="single" w:sz="4" w:space="0" w:color="auto"/>
              <w:right w:val="single" w:sz="4" w:space="0" w:color="auto"/>
            </w:tcBorders>
            <w:shd w:val="clear" w:color="auto" w:fill="FFFFFF"/>
            <w:hideMark/>
          </w:tcPr>
          <w:p w:rsidR="00DC58B3" w:rsidRDefault="00DC58B3">
            <w:pPr>
              <w:spacing w:line="276" w:lineRule="auto"/>
              <w:rPr>
                <w:sz w:val="16"/>
                <w:szCs w:val="16"/>
              </w:rPr>
            </w:pPr>
            <w:r>
              <w:rPr>
                <w:sz w:val="16"/>
                <w:szCs w:val="16"/>
              </w:rPr>
              <w:t>10000-12000</w:t>
            </w:r>
          </w:p>
        </w:tc>
        <w:tc>
          <w:tcPr>
            <w:tcW w:w="1145" w:type="dxa"/>
            <w:tcBorders>
              <w:top w:val="nil"/>
              <w:left w:val="nil"/>
              <w:bottom w:val="single" w:sz="4" w:space="0" w:color="auto"/>
              <w:right w:val="single" w:sz="4" w:space="0" w:color="auto"/>
            </w:tcBorders>
            <w:shd w:val="clear" w:color="auto" w:fill="FFFFFF"/>
            <w:hideMark/>
          </w:tcPr>
          <w:p w:rsidR="00DC58B3" w:rsidRDefault="00DC58B3">
            <w:pPr>
              <w:spacing w:line="276" w:lineRule="auto"/>
              <w:rPr>
                <w:sz w:val="16"/>
                <w:szCs w:val="16"/>
              </w:rPr>
            </w:pPr>
            <w:r>
              <w:rPr>
                <w:sz w:val="16"/>
                <w:szCs w:val="16"/>
              </w:rPr>
              <w:t>К52 (17Г1С-У), тип 3</w:t>
            </w:r>
          </w:p>
        </w:tc>
        <w:tc>
          <w:tcPr>
            <w:tcW w:w="1200" w:type="dxa"/>
            <w:tcBorders>
              <w:top w:val="single" w:sz="4" w:space="0" w:color="auto"/>
              <w:left w:val="nil"/>
              <w:bottom w:val="single" w:sz="4" w:space="0" w:color="auto"/>
              <w:right w:val="single" w:sz="4" w:space="0" w:color="auto"/>
            </w:tcBorders>
            <w:shd w:val="clear" w:color="auto" w:fill="FFFFFF"/>
            <w:hideMark/>
          </w:tcPr>
          <w:p w:rsidR="00DC58B3" w:rsidRDefault="00DC58B3">
            <w:pPr>
              <w:spacing w:line="276" w:lineRule="auto"/>
              <w:rPr>
                <w:rFonts w:ascii="GHEA Grapalat" w:hAnsi="GHEA Grapalat"/>
                <w:sz w:val="16"/>
                <w:szCs w:val="16"/>
                <w:lang w:val="ru-RU"/>
              </w:rPr>
            </w:pPr>
            <w:r>
              <w:rPr>
                <w:rFonts w:ascii="GHEA Grapalat" w:hAnsi="GHEA Grapalat"/>
                <w:sz w:val="16"/>
                <w:szCs w:val="16"/>
                <w:lang w:val="ru-RU"/>
              </w:rPr>
              <w:t>с фаской, с одним продольным швом</w:t>
            </w:r>
          </w:p>
        </w:tc>
        <w:tc>
          <w:tcPr>
            <w:tcW w:w="1375" w:type="dxa"/>
            <w:tcBorders>
              <w:top w:val="single" w:sz="4" w:space="0" w:color="auto"/>
              <w:left w:val="nil"/>
              <w:bottom w:val="single" w:sz="4" w:space="0" w:color="auto"/>
              <w:right w:val="single" w:sz="4" w:space="0" w:color="auto"/>
            </w:tcBorders>
            <w:shd w:val="clear" w:color="auto" w:fill="FFFFFF"/>
            <w:vAlign w:val="center"/>
          </w:tcPr>
          <w:p w:rsidR="00DC58B3" w:rsidRDefault="00DC58B3">
            <w:pPr>
              <w:spacing w:line="276" w:lineRule="auto"/>
              <w:jc w:val="center"/>
              <w:rPr>
                <w:rFonts w:ascii="GHEA Grapalat" w:hAnsi="GHEA Grapalat"/>
                <w:bCs/>
                <w:color w:val="000000"/>
                <w:sz w:val="18"/>
                <w:szCs w:val="18"/>
                <w:lang w:val="ru-RU"/>
              </w:rPr>
            </w:pPr>
          </w:p>
        </w:tc>
        <w:tc>
          <w:tcPr>
            <w:tcW w:w="1227" w:type="dxa"/>
            <w:tcBorders>
              <w:top w:val="single" w:sz="4" w:space="0" w:color="auto"/>
              <w:left w:val="nil"/>
              <w:bottom w:val="single" w:sz="4" w:space="0" w:color="auto"/>
              <w:right w:val="single" w:sz="4" w:space="0" w:color="auto"/>
            </w:tcBorders>
            <w:shd w:val="clear" w:color="auto" w:fill="FFFFFF"/>
            <w:vAlign w:val="bottom"/>
          </w:tcPr>
          <w:p w:rsidR="00DC58B3" w:rsidRDefault="00DC58B3">
            <w:pPr>
              <w:spacing w:line="276" w:lineRule="auto"/>
              <w:jc w:val="right"/>
              <w:rPr>
                <w:rFonts w:ascii="GHEA Grapalat" w:hAnsi="GHEA Grapalat"/>
                <w:color w:val="000000"/>
                <w:sz w:val="18"/>
                <w:szCs w:val="18"/>
                <w:lang w:val="ru-RU"/>
              </w:rPr>
            </w:pPr>
          </w:p>
        </w:tc>
        <w:tc>
          <w:tcPr>
            <w:tcW w:w="871" w:type="dxa"/>
            <w:tcBorders>
              <w:top w:val="single" w:sz="4" w:space="0" w:color="auto"/>
              <w:left w:val="nil"/>
              <w:bottom w:val="single" w:sz="4" w:space="0" w:color="auto"/>
              <w:right w:val="single" w:sz="4" w:space="0" w:color="auto"/>
            </w:tcBorders>
            <w:shd w:val="clear" w:color="auto" w:fill="FFFFFF"/>
            <w:vAlign w:val="bottom"/>
          </w:tcPr>
          <w:p w:rsidR="00DC58B3" w:rsidRDefault="00DC58B3">
            <w:pPr>
              <w:spacing w:line="276" w:lineRule="auto"/>
              <w:jc w:val="right"/>
              <w:rPr>
                <w:rFonts w:ascii="GHEA Grapalat" w:hAnsi="GHEA Grapalat"/>
                <w:color w:val="000000"/>
                <w:sz w:val="18"/>
                <w:szCs w:val="18"/>
                <w:lang w:val="ru-RU"/>
              </w:rPr>
            </w:pPr>
          </w:p>
        </w:tc>
        <w:tc>
          <w:tcPr>
            <w:tcW w:w="876" w:type="dxa"/>
            <w:tcBorders>
              <w:top w:val="single" w:sz="4" w:space="0" w:color="auto"/>
              <w:left w:val="nil"/>
              <w:bottom w:val="single" w:sz="4" w:space="0" w:color="auto"/>
              <w:right w:val="single" w:sz="4" w:space="0" w:color="auto"/>
            </w:tcBorders>
            <w:shd w:val="clear" w:color="auto" w:fill="FFFFFF"/>
            <w:vAlign w:val="center"/>
          </w:tcPr>
          <w:p w:rsidR="00DC58B3" w:rsidRDefault="00DC58B3">
            <w:pPr>
              <w:spacing w:line="276" w:lineRule="auto"/>
              <w:jc w:val="right"/>
              <w:rPr>
                <w:rFonts w:ascii="GHEA Grapalat" w:hAnsi="GHEA Grapalat"/>
                <w:color w:val="000000"/>
                <w:sz w:val="18"/>
                <w:szCs w:val="18"/>
                <w:lang w:val="ru-RU"/>
              </w:rPr>
            </w:pPr>
          </w:p>
        </w:tc>
        <w:tc>
          <w:tcPr>
            <w:tcW w:w="1201" w:type="dxa"/>
            <w:tcBorders>
              <w:top w:val="single" w:sz="4" w:space="0" w:color="auto"/>
              <w:left w:val="nil"/>
              <w:bottom w:val="single" w:sz="4" w:space="0" w:color="auto"/>
              <w:right w:val="single" w:sz="4" w:space="0" w:color="auto"/>
            </w:tcBorders>
            <w:shd w:val="clear" w:color="auto" w:fill="FFFFFF"/>
            <w:vAlign w:val="center"/>
          </w:tcPr>
          <w:p w:rsidR="00DC58B3" w:rsidRDefault="00DC58B3">
            <w:pPr>
              <w:spacing w:line="276" w:lineRule="auto"/>
              <w:jc w:val="center"/>
              <w:rPr>
                <w:rFonts w:ascii="GHEA Grapalat" w:hAnsi="GHEA Grapalat" w:cs="Calibri"/>
                <w:sz w:val="18"/>
                <w:szCs w:val="18"/>
                <w:lang w:val="ru-RU"/>
              </w:rPr>
            </w:pPr>
          </w:p>
        </w:tc>
        <w:tc>
          <w:tcPr>
            <w:tcW w:w="1032" w:type="dxa"/>
            <w:gridSpan w:val="2"/>
            <w:tcBorders>
              <w:top w:val="single" w:sz="4" w:space="0" w:color="auto"/>
              <w:left w:val="nil"/>
              <w:bottom w:val="single" w:sz="4" w:space="0" w:color="auto"/>
              <w:right w:val="single" w:sz="4" w:space="0" w:color="auto"/>
            </w:tcBorders>
            <w:shd w:val="clear" w:color="auto" w:fill="FFFFFF"/>
            <w:vAlign w:val="center"/>
          </w:tcPr>
          <w:p w:rsidR="00DC58B3" w:rsidRDefault="00DC58B3">
            <w:pPr>
              <w:spacing w:line="276" w:lineRule="auto"/>
              <w:jc w:val="center"/>
              <w:rPr>
                <w:rFonts w:ascii="GHEA Grapalat" w:hAnsi="GHEA Grapalat" w:cs="Calibri"/>
                <w:sz w:val="18"/>
                <w:szCs w:val="18"/>
                <w:lang w:val="ru-RU"/>
              </w:rPr>
            </w:pPr>
          </w:p>
        </w:tc>
        <w:tc>
          <w:tcPr>
            <w:tcW w:w="859" w:type="dxa"/>
            <w:tcBorders>
              <w:top w:val="single" w:sz="4" w:space="0" w:color="auto"/>
              <w:left w:val="nil"/>
              <w:bottom w:val="single" w:sz="4" w:space="0" w:color="auto"/>
              <w:right w:val="single" w:sz="4" w:space="0" w:color="auto"/>
            </w:tcBorders>
            <w:shd w:val="clear" w:color="auto" w:fill="FFFFFF"/>
          </w:tcPr>
          <w:p w:rsidR="00DC58B3" w:rsidRDefault="00DC58B3">
            <w:pPr>
              <w:spacing w:line="276" w:lineRule="auto"/>
              <w:jc w:val="center"/>
              <w:rPr>
                <w:rFonts w:ascii="GHEA Grapalat" w:hAnsi="GHEA Grapalat" w:cs="Calibri"/>
                <w:sz w:val="18"/>
                <w:szCs w:val="18"/>
                <w:lang w:val="ru-RU"/>
              </w:rPr>
            </w:pPr>
          </w:p>
        </w:tc>
      </w:tr>
    </w:tbl>
    <w:p w:rsidR="00DC58B3" w:rsidRPr="00DC58B3" w:rsidRDefault="00DC58B3" w:rsidP="00DC58B3">
      <w:pPr>
        <w:tabs>
          <w:tab w:val="left" w:pos="7610"/>
        </w:tabs>
        <w:jc w:val="both"/>
        <w:rPr>
          <w:rFonts w:ascii="GHEA Grapalat" w:hAnsi="GHEA Grapalat"/>
          <w:b/>
          <w:i/>
          <w:sz w:val="16"/>
          <w:szCs w:val="16"/>
          <w:lang w:val="af-ZA"/>
        </w:rPr>
      </w:pPr>
      <w:r w:rsidRPr="00DC58B3">
        <w:rPr>
          <w:rFonts w:ascii="GHEA Grapalat" w:hAnsi="GHEA Grapalat"/>
          <w:b/>
          <w:i/>
          <w:sz w:val="16"/>
          <w:szCs w:val="16"/>
          <w:lang w:val="af-ZA"/>
        </w:rPr>
        <w:t>Tовары должны быть новыми производства 2025-2026гг.</w:t>
      </w:r>
    </w:p>
    <w:p w:rsidR="00DC58B3" w:rsidRPr="00DC58B3" w:rsidRDefault="00A6641C" w:rsidP="00DC58B3">
      <w:pPr>
        <w:tabs>
          <w:tab w:val="left" w:pos="7610"/>
        </w:tabs>
        <w:rPr>
          <w:rFonts w:ascii="GHEA Grapalat" w:hAnsi="GHEA Grapalat"/>
          <w:b/>
          <w:sz w:val="16"/>
          <w:szCs w:val="16"/>
          <w:lang w:val="ru-RU"/>
        </w:rPr>
      </w:pPr>
      <w:hyperlink r:id="rId12" w:history="1">
        <w:r w:rsidR="00DC58B3" w:rsidRPr="00DC58B3">
          <w:rPr>
            <w:rStyle w:val="Hyperlink"/>
            <w:rFonts w:ascii="GHEA Grapalat" w:hAnsi="GHEA Grapalat" w:cs="Arial"/>
            <w:b/>
            <w:color w:val="auto"/>
            <w:sz w:val="16"/>
            <w:szCs w:val="16"/>
            <w:shd w:val="clear" w:color="auto" w:fill="FFFFFF"/>
            <w:lang w:val="ru-RU"/>
          </w:rPr>
          <w:t xml:space="preserve">Приобретение товаров осуществляется </w:t>
        </w:r>
        <w:r w:rsidR="00DC58B3" w:rsidRPr="00DC58B3">
          <w:rPr>
            <w:rStyle w:val="Hyperlink"/>
            <w:rFonts w:ascii="GHEA Grapalat" w:hAnsi="GHEA Grapalat" w:cs="Arial"/>
            <w:b/>
            <w:bCs/>
            <w:iCs/>
            <w:color w:val="auto"/>
            <w:sz w:val="16"/>
            <w:szCs w:val="16"/>
            <w:shd w:val="clear" w:color="auto" w:fill="FFFFFF"/>
            <w:lang w:val="ru-RU"/>
          </w:rPr>
          <w:t>одним</w:t>
        </w:r>
      </w:hyperlink>
      <w:r w:rsidR="00DC58B3" w:rsidRPr="00DC58B3">
        <w:rPr>
          <w:rFonts w:ascii="GHEA Grapalat" w:hAnsi="GHEA Grapalat"/>
          <w:b/>
          <w:sz w:val="16"/>
          <w:szCs w:val="16"/>
          <w:lang w:val="ru-RU"/>
        </w:rPr>
        <w:t xml:space="preserve"> лотом.</w:t>
      </w:r>
    </w:p>
    <w:p w:rsidR="00DC58B3" w:rsidRPr="00DC58B3" w:rsidRDefault="00DC58B3" w:rsidP="00DC58B3">
      <w:pPr>
        <w:tabs>
          <w:tab w:val="left" w:pos="7610"/>
        </w:tabs>
        <w:jc w:val="both"/>
        <w:rPr>
          <w:rFonts w:ascii="GHEA Grapalat" w:hAnsi="GHEA Grapalat"/>
          <w:b/>
          <w:i/>
          <w:sz w:val="16"/>
          <w:szCs w:val="16"/>
          <w:lang w:val="af-ZA"/>
        </w:rPr>
      </w:pPr>
      <w:r w:rsidRPr="00DC58B3">
        <w:rPr>
          <w:rFonts w:ascii="GHEA Grapalat" w:hAnsi="GHEA Grapalat"/>
          <w:b/>
          <w:i/>
          <w:sz w:val="16"/>
          <w:szCs w:val="16"/>
          <w:lang w:val="af-ZA"/>
        </w:rPr>
        <w:t>Участник должен предоставить:</w:t>
      </w:r>
    </w:p>
    <w:p w:rsidR="00DC58B3" w:rsidRPr="00DC58B3" w:rsidRDefault="00DC58B3" w:rsidP="00DC58B3">
      <w:pPr>
        <w:pStyle w:val="xmsonormal"/>
        <w:shd w:val="clear" w:color="auto" w:fill="FFFFFF"/>
        <w:spacing w:before="0" w:beforeAutospacing="0" w:after="0" w:afterAutospacing="0"/>
        <w:jc w:val="both"/>
        <w:rPr>
          <w:rStyle w:val="Hyperlink"/>
          <w:rFonts w:ascii="GHEA Grapalat" w:hAnsi="GHEA Grapalat" w:cs="Arial"/>
          <w:color w:val="auto"/>
          <w:shd w:val="clear" w:color="auto" w:fill="FFFFFF"/>
          <w:lang w:eastAsia="en-US"/>
        </w:rPr>
      </w:pPr>
      <w:r w:rsidRPr="00DC58B3">
        <w:rPr>
          <w:rFonts w:ascii="GHEA Grapalat" w:hAnsi="GHEA Grapalat"/>
          <w:b/>
          <w:sz w:val="16"/>
          <w:szCs w:val="16"/>
          <w:lang w:val="af-ZA"/>
        </w:rPr>
        <w:t xml:space="preserve">- сертификат соответствия </w:t>
      </w:r>
      <w:r w:rsidRPr="00DC58B3">
        <w:rPr>
          <w:rFonts w:ascii="GHEA Grapalat" w:hAnsi="GHEA Grapalat"/>
          <w:b/>
          <w:sz w:val="20"/>
          <w:szCs w:val="20"/>
        </w:rPr>
        <w:t>ЕАЗС</w:t>
      </w:r>
      <w:r w:rsidRPr="00DC58B3">
        <w:rPr>
          <w:rFonts w:ascii="GHEA Grapalat" w:hAnsi="GHEA Grapalat"/>
          <w:b/>
          <w:sz w:val="16"/>
          <w:szCs w:val="16"/>
          <w:lang w:val="af-ZA"/>
        </w:rPr>
        <w:t xml:space="preserve">, </w:t>
      </w:r>
      <w:r w:rsidRPr="00DC58B3">
        <w:rPr>
          <w:rStyle w:val="Hyperlink"/>
          <w:rFonts w:ascii="GHEA Grapalat" w:hAnsi="GHEA Grapalat" w:cs="Arial"/>
          <w:b/>
          <w:color w:val="auto"/>
          <w:sz w:val="16"/>
          <w:szCs w:val="16"/>
          <w:shd w:val="clear" w:color="auto" w:fill="FFFFFF"/>
          <w:lang w:eastAsia="en-US"/>
        </w:rPr>
        <w:t>выданный соответствующим уполномоченным органом по сертификации, сертификат обязательно должен иметь серийный номер и срок действительности.</w:t>
      </w:r>
    </w:p>
    <w:p w:rsidR="00DC58B3" w:rsidRPr="00DC58B3" w:rsidRDefault="00DC58B3" w:rsidP="00DC58B3">
      <w:pPr>
        <w:tabs>
          <w:tab w:val="left" w:pos="7610"/>
        </w:tabs>
        <w:jc w:val="both"/>
        <w:rPr>
          <w:rFonts w:ascii="GHEA Grapalat" w:hAnsi="GHEA Grapalat"/>
          <w:lang w:val="af-ZA"/>
        </w:rPr>
      </w:pPr>
      <w:r w:rsidRPr="00DC58B3">
        <w:rPr>
          <w:rFonts w:ascii="GHEA Grapalat" w:hAnsi="GHEA Grapalat"/>
          <w:b/>
          <w:sz w:val="16"/>
          <w:szCs w:val="16"/>
          <w:lang w:val="ru-RU"/>
        </w:rPr>
        <w:t xml:space="preserve">- </w:t>
      </w:r>
      <w:r w:rsidRPr="00DC58B3">
        <w:rPr>
          <w:rFonts w:ascii="GHEA Grapalat" w:hAnsi="GHEA Grapalat"/>
          <w:b/>
          <w:sz w:val="16"/>
          <w:szCs w:val="16"/>
          <w:lang w:val="af-ZA"/>
        </w:rPr>
        <w:t>при наличии сертификат происхождения и паспорт Товара (в противном случае заявка, поданная участником, будет отклонена).</w:t>
      </w:r>
    </w:p>
    <w:p w:rsidR="00DC58B3" w:rsidRPr="00DC58B3" w:rsidRDefault="00DC58B3" w:rsidP="00DC58B3">
      <w:pPr>
        <w:pStyle w:val="BodyTextIndent3"/>
        <w:spacing w:line="240" w:lineRule="auto"/>
        <w:ind w:firstLine="0"/>
        <w:jc w:val="left"/>
        <w:rPr>
          <w:rFonts w:ascii="GHEA Grapalat" w:hAnsi="GHEA Grapalat" w:cs="Sylfaen"/>
          <w:b/>
          <w:sz w:val="16"/>
          <w:szCs w:val="16"/>
          <w:lang w:val="es-ES"/>
        </w:rPr>
      </w:pPr>
      <w:r w:rsidRPr="00DC58B3">
        <w:rPr>
          <w:rFonts w:ascii="GHEA Grapalat" w:hAnsi="GHEA Grapalat"/>
          <w:b/>
          <w:i/>
          <w:sz w:val="16"/>
          <w:szCs w:val="16"/>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sidRPr="00DC58B3">
        <w:rPr>
          <w:rFonts w:ascii="GHEA Grapalat" w:hAnsi="GHEA Grapalat" w:cs="Sylfaen"/>
          <w:b/>
          <w:sz w:val="16"/>
          <w:szCs w:val="16"/>
          <w:lang w:val="es-ES"/>
        </w:rPr>
        <w:t xml:space="preserve">конкурентного отбора </w:t>
      </w:r>
      <w:r w:rsidRPr="00DC58B3">
        <w:rPr>
          <w:rFonts w:ascii="GHEA Grapalat" w:hAnsi="GHEA Grapalat"/>
          <w:b/>
          <w:i/>
          <w:sz w:val="16"/>
          <w:szCs w:val="16"/>
          <w:lang w:val="af-ZA"/>
        </w:rPr>
        <w:t>.</w:t>
      </w:r>
    </w:p>
    <w:p w:rsidR="00DC58B3" w:rsidRPr="00DC58B3" w:rsidRDefault="00DC58B3" w:rsidP="00DC58B3">
      <w:pPr>
        <w:jc w:val="both"/>
        <w:rPr>
          <w:rFonts w:ascii="GHEA Grapalat" w:hAnsi="GHEA Grapalat"/>
          <w:b/>
          <w:sz w:val="16"/>
          <w:szCs w:val="16"/>
          <w:lang w:val="ru-RU"/>
        </w:rPr>
      </w:pPr>
      <w:r w:rsidRPr="00DC58B3">
        <w:rPr>
          <w:rStyle w:val="apple-converted-space"/>
          <w:rFonts w:ascii="Calibri" w:hAnsi="Calibri" w:cs="Calibri"/>
          <w:sz w:val="16"/>
          <w:szCs w:val="16"/>
          <w:shd w:val="clear" w:color="auto" w:fill="FFFFFF"/>
        </w:rPr>
        <w:t> </w:t>
      </w:r>
      <w:r w:rsidRPr="00DC58B3">
        <w:rPr>
          <w:rStyle w:val="apple-converted-space"/>
          <w:rFonts w:ascii="GHEA Grapalat" w:hAnsi="GHEA Grapalat" w:cs="Arial"/>
          <w:sz w:val="16"/>
          <w:szCs w:val="16"/>
          <w:shd w:val="clear" w:color="auto" w:fill="FFFFFF"/>
          <w:lang w:val="ru-RU"/>
        </w:rPr>
        <w:t>-</w:t>
      </w:r>
      <w:hyperlink r:id="rId13" w:history="1">
        <w:r w:rsidRPr="00DC58B3">
          <w:rPr>
            <w:rStyle w:val="Hyperlink"/>
            <w:rFonts w:ascii="GHEA Grapalat" w:hAnsi="GHEA Grapalat" w:cs="Arial"/>
            <w:b/>
            <w:color w:val="auto"/>
            <w:sz w:val="16"/>
            <w:szCs w:val="16"/>
            <w:shd w:val="clear" w:color="auto" w:fill="FFFFFF"/>
            <w:lang w:val="ru-RU"/>
          </w:rPr>
          <w:t>В контракте будет предусмотрено толерантность на</w:t>
        </w:r>
        <w:r w:rsidRPr="00DC58B3">
          <w:rPr>
            <w:rStyle w:val="apple-converted-space"/>
            <w:rFonts w:ascii="Calibri" w:hAnsi="Calibri" w:cs="Calibri"/>
            <w:b/>
            <w:sz w:val="16"/>
            <w:szCs w:val="16"/>
            <w:shd w:val="clear" w:color="auto" w:fill="FFFFFF"/>
          </w:rPr>
          <w:t> </w:t>
        </w:r>
        <w:r w:rsidRPr="00DC58B3">
          <w:rPr>
            <w:rStyle w:val="Hyperlink"/>
            <w:rFonts w:ascii="GHEA Grapalat" w:hAnsi="GHEA Grapalat" w:cs="Arial"/>
            <w:b/>
            <w:bCs/>
            <w:iCs/>
            <w:color w:val="auto"/>
            <w:sz w:val="16"/>
            <w:szCs w:val="16"/>
            <w:shd w:val="clear" w:color="auto" w:fill="FFFFFF"/>
            <w:lang w:val="ru-RU"/>
          </w:rPr>
          <w:t>товары</w:t>
        </w:r>
        <w:r w:rsidRPr="00DC58B3">
          <w:rPr>
            <w:rStyle w:val="apple-converted-space"/>
            <w:rFonts w:ascii="Calibri" w:hAnsi="Calibri" w:cs="Calibri"/>
            <w:b/>
            <w:sz w:val="16"/>
            <w:szCs w:val="16"/>
            <w:shd w:val="clear" w:color="auto" w:fill="FFFFFF"/>
          </w:rPr>
          <w:t> </w:t>
        </w:r>
        <w:r w:rsidRPr="00DC58B3">
          <w:rPr>
            <w:rStyle w:val="Hyperlink"/>
            <w:rFonts w:ascii="GHEA Grapalat" w:hAnsi="GHEA Grapalat" w:cs="Arial"/>
            <w:b/>
            <w:color w:val="auto"/>
            <w:sz w:val="16"/>
            <w:szCs w:val="16"/>
            <w:shd w:val="clear" w:color="auto" w:fill="FFFFFF"/>
            <w:lang w:val="ru-RU"/>
          </w:rPr>
          <w:t>в размере -0/+10%-ов</w:t>
        </w:r>
      </w:hyperlink>
      <w:r w:rsidRPr="00DC58B3">
        <w:rPr>
          <w:rFonts w:ascii="GHEA Grapalat" w:hAnsi="GHEA Grapalat"/>
          <w:b/>
          <w:sz w:val="16"/>
          <w:szCs w:val="16"/>
          <w:lang w:val="ru-RU"/>
        </w:rPr>
        <w:t>.</w:t>
      </w:r>
    </w:p>
    <w:p w:rsidR="00DC58B3" w:rsidRPr="00DC58B3" w:rsidRDefault="00DC58B3" w:rsidP="00DC58B3">
      <w:pPr>
        <w:tabs>
          <w:tab w:val="left" w:pos="7610"/>
        </w:tabs>
        <w:jc w:val="both"/>
        <w:rPr>
          <w:rFonts w:ascii="GHEA Grapalat" w:hAnsi="GHEA Grapalat"/>
          <w:b/>
          <w:i/>
          <w:sz w:val="16"/>
          <w:szCs w:val="16"/>
          <w:lang w:val="af-ZA"/>
        </w:rPr>
      </w:pPr>
      <w:r w:rsidRPr="00DC58B3">
        <w:rPr>
          <w:rFonts w:ascii="GHEA Grapalat" w:hAnsi="GHEA Grapalat"/>
          <w:b/>
          <w:i/>
          <w:sz w:val="16"/>
          <w:szCs w:val="16"/>
          <w:lang w:val="af-ZA"/>
        </w:rPr>
        <w:t>-Участник должен заполнить технические характеристики предлагаемой им товаров, в противном случае заявка отклоняется.</w:t>
      </w:r>
    </w:p>
    <w:p w:rsidR="00DC58B3" w:rsidRPr="00DC58B3" w:rsidRDefault="00DC58B3" w:rsidP="00DC58B3">
      <w:pPr>
        <w:jc w:val="both"/>
        <w:rPr>
          <w:rFonts w:ascii="GHEA Grapalat" w:hAnsi="GHEA Grapalat"/>
          <w:b/>
          <w:sz w:val="16"/>
          <w:szCs w:val="16"/>
          <w:lang w:val="ru-RU"/>
        </w:rPr>
      </w:pPr>
      <w:r w:rsidRPr="00DC58B3">
        <w:rPr>
          <w:rFonts w:ascii="GHEA Grapalat" w:hAnsi="GHEA Grapalat"/>
          <w:b/>
          <w:sz w:val="16"/>
          <w:szCs w:val="16"/>
          <w:lang w:val="ru-RU"/>
        </w:rPr>
        <w:t>Участник должен представить завода-производителя товара, в противном случае заявка будет отклонена, а сведения о заводе-изготовителе будут включены в контракт, который будет подписан.</w:t>
      </w:r>
    </w:p>
    <w:p w:rsidR="0088402B" w:rsidRPr="006E225F" w:rsidRDefault="0088402B" w:rsidP="00A50C4D">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88402B" w:rsidRPr="006E225F" w:rsidRDefault="0088402B" w:rsidP="00A50C4D">
      <w:pPr>
        <w:tabs>
          <w:tab w:val="left" w:pos="1640"/>
        </w:tabs>
        <w:jc w:val="center"/>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88402B" w:rsidRPr="006E225F" w:rsidRDefault="0088402B" w:rsidP="00A50C4D">
      <w:pPr>
        <w:tabs>
          <w:tab w:val="left" w:pos="1640"/>
        </w:tabs>
        <w:jc w:val="center"/>
        <w:rPr>
          <w:rFonts w:ascii="Sylfaen" w:hAnsi="Sylfaen" w:cs="Sylfaen"/>
          <w:b/>
          <w:sz w:val="26"/>
          <w:szCs w:val="26"/>
          <w:vertAlign w:val="superscript"/>
          <w:lang w:val="ru-RU"/>
        </w:rPr>
      </w:pPr>
    </w:p>
    <w:p w:rsidR="0088402B" w:rsidRPr="006E225F" w:rsidRDefault="0088402B" w:rsidP="00A50C4D">
      <w:pPr>
        <w:tabs>
          <w:tab w:val="left" w:pos="1640"/>
        </w:tabs>
        <w:jc w:val="center"/>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A50C4D" w:rsidRPr="00F71F3A" w:rsidRDefault="00A50C4D" w:rsidP="00A50C4D">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A50C4D" w:rsidRPr="000B321E" w:rsidRDefault="00A50C4D" w:rsidP="00A50C4D">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A50C4D" w:rsidRPr="006E225F" w:rsidRDefault="00A50C4D" w:rsidP="00A50C4D">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A50C4D" w:rsidRPr="006E225F" w:rsidRDefault="00A50C4D" w:rsidP="00A50C4D">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DC58B3" w:rsidRDefault="00DC58B3" w:rsidP="00A50C4D">
      <w:pPr>
        <w:jc w:val="right"/>
        <w:rPr>
          <w:rFonts w:ascii="Sylfaen" w:hAnsi="Sylfaen"/>
          <w:sz w:val="16"/>
          <w:szCs w:val="16"/>
          <w:vertAlign w:val="superscript"/>
          <w:lang w:val="ru-RU"/>
        </w:rPr>
        <w:sectPr w:rsidR="00DC58B3" w:rsidSect="00DC58B3">
          <w:pgSz w:w="16838" w:h="11906" w:orient="landscape" w:code="9"/>
          <w:pgMar w:top="1440" w:right="357" w:bottom="658" w:left="181" w:header="567" w:footer="567" w:gutter="0"/>
          <w:cols w:space="720"/>
        </w:sectPr>
      </w:pPr>
    </w:p>
    <w:p w:rsidR="0088402B" w:rsidRPr="006E225F" w:rsidRDefault="0088402B" w:rsidP="0088402B">
      <w:pPr>
        <w:tabs>
          <w:tab w:val="left" w:pos="1640"/>
        </w:tabs>
        <w:rPr>
          <w:rFonts w:ascii="Sylfaen" w:hAnsi="Sylfaen" w:cs="Sylfaen"/>
          <w:b/>
          <w:sz w:val="26"/>
          <w:szCs w:val="26"/>
          <w:vertAlign w:val="superscript"/>
          <w:lang w:val="ru-RU"/>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DC58B3">
        <w:rPr>
          <w:rFonts w:ascii="Sylfaen" w:hAnsi="Sylfaen" w:cs="Sylfaen"/>
          <w:b/>
          <w:sz w:val="20"/>
          <w:szCs w:val="20"/>
          <w:lang w:val="es-ES"/>
        </w:rPr>
        <w:t>№198/GArm/26_4.3_062/09.06.26</w:t>
      </w:r>
      <w:r w:rsidR="00B61577">
        <w:rPr>
          <w:rFonts w:ascii="Sylfaen" w:hAnsi="Sylfaen" w:cs="Sylfaen"/>
          <w:b/>
          <w:sz w:val="20"/>
          <w:szCs w:val="20"/>
          <w:lang w:val="es-ES"/>
        </w:rPr>
        <w:t xml:space="preserve"> </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Default="00D946E5" w:rsidP="00201EBE">
            <w:pPr>
              <w:spacing w:line="360" w:lineRule="auto"/>
              <w:jc w:val="center"/>
              <w:rPr>
                <w:rFonts w:ascii="Sylfaen" w:hAnsi="Sylfaen" w:cs="Tahoma"/>
                <w:b/>
                <w:bCs/>
                <w:sz w:val="16"/>
                <w:szCs w:val="16"/>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566BE3" w:rsidRPr="009E753F" w:rsidTr="00195F36">
        <w:trPr>
          <w:trHeight w:val="260"/>
          <w:jc w:val="center"/>
        </w:trPr>
        <w:tc>
          <w:tcPr>
            <w:tcW w:w="679" w:type="dxa"/>
            <w:vMerge/>
            <w:tcBorders>
              <w:left w:val="single" w:sz="4" w:space="0" w:color="auto"/>
              <w:bottom w:val="single" w:sz="4" w:space="0" w:color="auto"/>
              <w:right w:val="single" w:sz="4" w:space="0" w:color="auto"/>
            </w:tcBorders>
          </w:tcPr>
          <w:p w:rsidR="00566BE3" w:rsidRDefault="00566BE3" w:rsidP="00566BE3">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Поставка </w:t>
            </w:r>
            <w:r w:rsidR="00DC58B3">
              <w:rPr>
                <w:b/>
                <w:color w:val="000000"/>
                <w:lang w:val="ru-RU"/>
              </w:rPr>
              <w:t>стальных труб</w:t>
            </w:r>
            <w:r w:rsidRPr="00AF3B0C">
              <w:rPr>
                <w:b/>
                <w:color w:val="000000"/>
                <w:lang w:val="ru-RU"/>
              </w:rPr>
              <w:t xml:space="preserve"> </w:t>
            </w:r>
            <w:r w:rsidRPr="00622E65">
              <w:rPr>
                <w:b/>
                <w:color w:val="000000"/>
                <w:lang w:val="ru-RU"/>
              </w:rPr>
              <w:t>для нужд ЗАО «Газпром Армения»</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536A05" w:rsidRDefault="00DC58B3" w:rsidP="00AD4915">
            <w:pPr>
              <w:spacing w:line="360" w:lineRule="auto"/>
              <w:jc w:val="center"/>
              <w:rPr>
                <w:rFonts w:ascii="Sylfaen" w:hAnsi="Sylfaen" w:cs="Sylfaen"/>
                <w:b/>
              </w:rPr>
            </w:pPr>
            <w:r>
              <w:rPr>
                <w:rFonts w:ascii="Sylfaen" w:hAnsi="Sylfaen"/>
                <w:sz w:val="20"/>
                <w:szCs w:val="20"/>
                <w:lang w:eastAsia="ru-RU"/>
              </w:rPr>
              <w:t xml:space="preserve">        ------</w:t>
            </w:r>
            <w:r w:rsidR="00EE174F">
              <w:rPr>
                <w:rFonts w:ascii="Sylfaen" w:hAnsi="Sylfaen"/>
                <w:sz w:val="20"/>
                <w:szCs w:val="20"/>
                <w:lang w:eastAsia="ru-RU"/>
              </w:rPr>
              <w:t>календарный 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566BE3" w:rsidRPr="009E753F"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566BE3" w:rsidRPr="004D23AD" w:rsidRDefault="00566BE3" w:rsidP="00566BE3">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B61577">
            <w:pPr>
              <w:jc w:val="center"/>
              <w:rPr>
                <w:b/>
                <w:color w:val="000000"/>
                <w:lang w:val="ru-RU"/>
              </w:rPr>
            </w:pPr>
            <w:r w:rsidRPr="00622E65">
              <w:rPr>
                <w:b/>
                <w:color w:val="000000"/>
                <w:lang w:val="ru-RU"/>
              </w:rPr>
              <w:t xml:space="preserve">  Поставка</w:t>
            </w:r>
            <w:r w:rsidRPr="00AF3B0C">
              <w:rPr>
                <w:lang w:val="ru-RU"/>
              </w:rPr>
              <w:t xml:space="preserve"> </w:t>
            </w:r>
            <w:r w:rsidR="00DC58B3">
              <w:rPr>
                <w:b/>
                <w:color w:val="000000"/>
                <w:lang w:val="ru-RU"/>
              </w:rPr>
              <w:t>стальных труб</w:t>
            </w:r>
            <w:r w:rsidR="0088402B">
              <w:rPr>
                <w:b/>
                <w:color w:val="000000"/>
                <w:lang w:val="ru-RU"/>
              </w:rPr>
              <w:t xml:space="preserve"> </w:t>
            </w:r>
            <w:r w:rsidRPr="00622E65">
              <w:rPr>
                <w:b/>
                <w:color w:val="000000"/>
                <w:lang w:val="ru-RU"/>
              </w:rPr>
              <w:t>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566BE3" w:rsidRPr="00622E65" w:rsidRDefault="00566BE3" w:rsidP="00566BE3">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Default="002105A6" w:rsidP="002105A6">
      <w:pPr>
        <w:jc w:val="both"/>
        <w:rPr>
          <w:rFonts w:ascii="Sylfaen" w:hAnsi="Sylfaen"/>
          <w:lang w:val="hy-AM"/>
        </w:rPr>
      </w:pP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622E65" w:rsidRDefault="00250C8E">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195F36" w:rsidRPr="00622E65" w:rsidRDefault="00195F36">
      <w:pPr>
        <w:spacing w:after="200" w:line="276" w:lineRule="auto"/>
        <w:rPr>
          <w:sz w:val="16"/>
          <w:szCs w:val="16"/>
          <w:lang w:val="ru-RU"/>
        </w:rPr>
      </w:pPr>
    </w:p>
    <w:p w:rsidR="00195F36" w:rsidRPr="00622E65" w:rsidRDefault="00195F36">
      <w:pPr>
        <w:spacing w:after="200" w:line="276" w:lineRule="auto"/>
        <w:rPr>
          <w:sz w:val="16"/>
          <w:szCs w:val="16"/>
          <w:lang w:val="ru-RU"/>
        </w:rPr>
      </w:pPr>
    </w:p>
    <w:p w:rsidR="00752F09" w:rsidRPr="00622E65" w:rsidRDefault="00752F09">
      <w:pPr>
        <w:spacing w:after="200" w:line="276" w:lineRule="auto"/>
        <w:rPr>
          <w:sz w:val="16"/>
          <w:szCs w:val="16"/>
          <w:lang w:val="ru-RU"/>
        </w:rPr>
      </w:pPr>
    </w:p>
    <w:p w:rsidR="00752F09" w:rsidRPr="00622E65" w:rsidRDefault="00752F09">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Default="007448A0">
      <w:pPr>
        <w:spacing w:after="200" w:line="276" w:lineRule="auto"/>
        <w:rPr>
          <w:sz w:val="16"/>
          <w:szCs w:val="16"/>
          <w:lang w:val="ru-RU"/>
        </w:rPr>
      </w:pPr>
    </w:p>
    <w:p w:rsidR="00566BE3" w:rsidRPr="00622E65" w:rsidRDefault="00566BE3">
      <w:pPr>
        <w:spacing w:after="200" w:line="276" w:lineRule="auto"/>
        <w:rPr>
          <w:sz w:val="16"/>
          <w:szCs w:val="16"/>
          <w:lang w:val="ru-RU"/>
        </w:rPr>
      </w:pPr>
    </w:p>
    <w:p w:rsidR="007448A0" w:rsidRPr="00622E65" w:rsidRDefault="007448A0">
      <w:pPr>
        <w:spacing w:after="200" w:line="276" w:lineRule="auto"/>
        <w:rPr>
          <w:sz w:val="16"/>
          <w:szCs w:val="16"/>
          <w:lang w:val="ru-RU"/>
        </w:rPr>
      </w:pPr>
    </w:p>
    <w:p w:rsidR="00752F09" w:rsidRPr="00622E65" w:rsidRDefault="00752F09">
      <w:pPr>
        <w:spacing w:after="200" w:line="276" w:lineRule="auto"/>
        <w:rPr>
          <w:sz w:val="16"/>
          <w:szCs w:val="16"/>
          <w:lang w:val="ru-RU"/>
        </w:rPr>
      </w:pPr>
    </w:p>
    <w:p w:rsidR="00EE174F" w:rsidRDefault="00EE174F" w:rsidP="00EE174F">
      <w:pPr>
        <w:jc w:val="right"/>
        <w:rPr>
          <w:rFonts w:ascii="Sylfaen" w:hAnsi="Sylfaen" w:cs="Sylfaen"/>
          <w:b/>
          <w:sz w:val="20"/>
          <w:szCs w:val="20"/>
          <w:u w:val="single"/>
          <w:lang w:val="es-ES"/>
        </w:rPr>
      </w:pPr>
      <w:r w:rsidRPr="009311A3">
        <w:rPr>
          <w:rFonts w:ascii="Sylfaen" w:hAnsi="Sylfaen" w:cs="Sylfaen"/>
          <w:b/>
          <w:sz w:val="20"/>
          <w:szCs w:val="20"/>
          <w:u w:val="single"/>
          <w:lang w:val="es-ES"/>
        </w:rPr>
        <w:t xml:space="preserve">Приложение 4.3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DC58B3">
        <w:rPr>
          <w:rFonts w:ascii="Sylfaen" w:hAnsi="Sylfaen" w:cs="Sylfaen"/>
          <w:b/>
          <w:sz w:val="20"/>
          <w:szCs w:val="20"/>
          <w:lang w:val="es-ES"/>
        </w:rPr>
        <w:t>№198/GArm/26_4.3_062/09.06.26</w:t>
      </w:r>
      <w:r w:rsidR="00B61577">
        <w:rPr>
          <w:rFonts w:ascii="Sylfaen" w:hAnsi="Sylfaen" w:cs="Sylfaen"/>
          <w:b/>
          <w:sz w:val="20"/>
          <w:szCs w:val="20"/>
          <w:lang w:val="es-ES"/>
        </w:rPr>
        <w:t xml:space="preserve"> </w:t>
      </w:r>
      <w:r w:rsidR="0029251B">
        <w:rPr>
          <w:rFonts w:ascii="Sylfaen" w:hAnsi="Sylfaen" w:cs="Sylfaen"/>
          <w:b/>
          <w:sz w:val="20"/>
          <w:szCs w:val="20"/>
          <w:lang w:val="es-ES"/>
        </w:rPr>
        <w:t xml:space="preserve"> </w:t>
      </w:r>
      <w:r>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EE174F" w:rsidRDefault="00EE174F" w:rsidP="00EE174F">
      <w:pPr>
        <w:jc w:val="center"/>
        <w:rPr>
          <w:b/>
          <w:i/>
          <w:sz w:val="26"/>
          <w:szCs w:val="26"/>
          <w:lang w:val="ru-RU"/>
        </w:rPr>
      </w:pPr>
    </w:p>
    <w:p w:rsidR="00EE174F" w:rsidRDefault="00EE174F" w:rsidP="00EE174F">
      <w:pPr>
        <w:jc w:val="center"/>
        <w:rPr>
          <w:b/>
          <w:i/>
          <w:sz w:val="26"/>
          <w:szCs w:val="26"/>
          <w:lang w:val="ru-RU"/>
        </w:rPr>
      </w:pPr>
    </w:p>
    <w:p w:rsidR="00EE174F" w:rsidRPr="00100A23" w:rsidRDefault="00EE174F" w:rsidP="00EE174F">
      <w:pPr>
        <w:jc w:val="center"/>
        <w:rPr>
          <w:b/>
          <w:i/>
          <w:sz w:val="26"/>
          <w:szCs w:val="26"/>
          <w:lang w:val="ru-RU"/>
        </w:rPr>
      </w:pPr>
    </w:p>
    <w:p w:rsidR="00EE174F" w:rsidRPr="00100A23" w:rsidRDefault="00EE174F" w:rsidP="00EE174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EE174F" w:rsidRDefault="00EE174F" w:rsidP="00EE174F">
      <w:pPr>
        <w:jc w:val="center"/>
        <w:rPr>
          <w:lang w:val="ru-RU"/>
        </w:rPr>
      </w:pPr>
    </w:p>
    <w:p w:rsidR="00EE174F" w:rsidRDefault="00EE174F" w:rsidP="00EE174F">
      <w:pPr>
        <w:jc w:val="center"/>
        <w:rPr>
          <w:i/>
          <w:lang w:val="ru-RU"/>
        </w:rPr>
      </w:pPr>
      <w:r>
        <w:rPr>
          <w:i/>
          <w:lang w:val="ru-RU"/>
        </w:rPr>
        <w:t>На официальном бланке Компании, представляющей Гарантийное письмо</w:t>
      </w:r>
    </w:p>
    <w:p w:rsidR="00EE174F" w:rsidRDefault="00EE174F" w:rsidP="00EE174F">
      <w:pPr>
        <w:jc w:val="center"/>
        <w:rPr>
          <w:i/>
          <w:lang w:val="ru-RU"/>
        </w:rPr>
      </w:pPr>
    </w:p>
    <w:p w:rsidR="00EE174F" w:rsidRDefault="00EE174F" w:rsidP="00EE174F">
      <w:pPr>
        <w:jc w:val="center"/>
        <w:rPr>
          <w:i/>
          <w:lang w:val="ru-RU"/>
        </w:rPr>
      </w:pPr>
    </w:p>
    <w:p w:rsidR="00EE174F" w:rsidRPr="00DB507E" w:rsidRDefault="00EE174F" w:rsidP="00EE174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EE174F" w:rsidRDefault="00EE174F" w:rsidP="00EE174F">
      <w:pPr>
        <w:jc w:val="right"/>
        <w:rPr>
          <w:b/>
          <w:lang w:val="ru-RU"/>
        </w:rPr>
      </w:pPr>
    </w:p>
    <w:p w:rsidR="00EE174F" w:rsidRPr="00CB1111" w:rsidRDefault="00EE174F" w:rsidP="00EE174F">
      <w:pPr>
        <w:jc w:val="center"/>
        <w:rPr>
          <w:lang w:val="ru-RU"/>
        </w:rPr>
      </w:pPr>
    </w:p>
    <w:p w:rsidR="00EE174F" w:rsidRPr="003A7145" w:rsidRDefault="00EE174F" w:rsidP="00EE174F">
      <w:pPr>
        <w:jc w:val="center"/>
        <w:rPr>
          <w:rFonts w:ascii="Sylfaen" w:hAnsi="Sylfaen"/>
          <w:b/>
          <w:sz w:val="16"/>
          <w:szCs w:val="16"/>
          <w:lang w:val="pt-BR"/>
        </w:rPr>
      </w:pPr>
      <w:r w:rsidRPr="003A7145">
        <w:rPr>
          <w:b/>
          <w:sz w:val="26"/>
          <w:szCs w:val="26"/>
          <w:lang w:val="ru-RU"/>
        </w:rPr>
        <w:t>ГАРАНТИЙНОЕ ПИСЬМО</w:t>
      </w:r>
    </w:p>
    <w:p w:rsidR="00EE174F" w:rsidRPr="00CB1111" w:rsidRDefault="00EE174F" w:rsidP="00EE174F">
      <w:pPr>
        <w:tabs>
          <w:tab w:val="left" w:pos="8130"/>
        </w:tabs>
        <w:rPr>
          <w:lang w:val="ru-RU"/>
        </w:rPr>
      </w:pPr>
    </w:p>
    <w:p w:rsidR="00EE174F" w:rsidRPr="00CB1111" w:rsidRDefault="00EE174F" w:rsidP="00EE174F">
      <w:pPr>
        <w:jc w:val="center"/>
        <w:rPr>
          <w:lang w:val="ru-RU"/>
        </w:rPr>
      </w:pPr>
    </w:p>
    <w:p w:rsidR="00EE174F" w:rsidRPr="00CB1111" w:rsidRDefault="00EE174F" w:rsidP="00EE174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DC58B3">
        <w:rPr>
          <w:rFonts w:ascii="Sylfaen" w:hAnsi="Sylfaen" w:cs="Sylfaen"/>
          <w:b/>
          <w:sz w:val="20"/>
          <w:szCs w:val="20"/>
          <w:lang w:val="es-ES"/>
        </w:rPr>
        <w:t>№198/GArm/26_4.3_062/09.06.26</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EE174F" w:rsidRPr="00CB1111" w:rsidRDefault="00EE174F" w:rsidP="00EE174F">
      <w:pPr>
        <w:rPr>
          <w:lang w:val="ru-RU"/>
        </w:rPr>
      </w:pPr>
    </w:p>
    <w:p w:rsidR="00EE174F" w:rsidRPr="00CB1111" w:rsidRDefault="00EE174F" w:rsidP="00EE174F">
      <w:pPr>
        <w:jc w:val="both"/>
        <w:rPr>
          <w:lang w:val="ru-RU"/>
        </w:rPr>
      </w:pPr>
    </w:p>
    <w:tbl>
      <w:tblPr>
        <w:tblW w:w="5000" w:type="pct"/>
        <w:tblLook w:val="01E0" w:firstRow="1" w:lastRow="1" w:firstColumn="1" w:lastColumn="1" w:noHBand="0" w:noVBand="0"/>
      </w:tblPr>
      <w:tblGrid>
        <w:gridCol w:w="4898"/>
        <w:gridCol w:w="2210"/>
        <w:gridCol w:w="2918"/>
      </w:tblGrid>
      <w:tr w:rsidR="00EE174F" w:rsidRPr="00F71904" w:rsidTr="002015F9">
        <w:tc>
          <w:tcPr>
            <w:tcW w:w="2443" w:type="pct"/>
          </w:tcPr>
          <w:p w:rsidR="00EE174F" w:rsidRPr="002E5A05" w:rsidRDefault="00EE174F" w:rsidP="002015F9">
            <w:pPr>
              <w:jc w:val="both"/>
              <w:rPr>
                <w:b/>
                <w:lang w:val="ru-RU"/>
              </w:rPr>
            </w:pPr>
            <w:r w:rsidRPr="002E5A05">
              <w:rPr>
                <w:b/>
                <w:lang w:val="ru-RU"/>
              </w:rPr>
              <w:t>Руководитель Компании</w:t>
            </w:r>
          </w:p>
          <w:p w:rsidR="00EE174F" w:rsidRPr="00CB1111" w:rsidRDefault="00EE174F" w:rsidP="002015F9">
            <w:pPr>
              <w:jc w:val="both"/>
              <w:rPr>
                <w:lang w:val="ru-RU"/>
              </w:rPr>
            </w:pPr>
          </w:p>
          <w:p w:rsidR="00EE174F" w:rsidRPr="00CB1111" w:rsidRDefault="00EE174F" w:rsidP="002015F9">
            <w:pPr>
              <w:jc w:val="both"/>
              <w:rPr>
                <w:lang w:val="ru-RU"/>
              </w:rPr>
            </w:pPr>
          </w:p>
          <w:p w:rsidR="00EE174F" w:rsidRPr="00CB1111" w:rsidRDefault="00EE174F" w:rsidP="002015F9">
            <w:pPr>
              <w:jc w:val="both"/>
              <w:rPr>
                <w:lang w:val="ru-RU"/>
              </w:rPr>
            </w:pPr>
          </w:p>
        </w:tc>
        <w:tc>
          <w:tcPr>
            <w:tcW w:w="1102" w:type="pct"/>
          </w:tcPr>
          <w:p w:rsidR="00EE174F" w:rsidRPr="00CB1111" w:rsidRDefault="00EE174F" w:rsidP="002015F9">
            <w:pPr>
              <w:jc w:val="both"/>
              <w:rPr>
                <w:lang w:val="ru-RU"/>
              </w:rPr>
            </w:pPr>
          </w:p>
          <w:p w:rsidR="00EE174F" w:rsidRDefault="00EE174F" w:rsidP="002015F9">
            <w:pPr>
              <w:jc w:val="both"/>
              <w:rPr>
                <w:lang w:val="ru-RU"/>
              </w:rPr>
            </w:pPr>
          </w:p>
          <w:p w:rsidR="00EE174F" w:rsidRPr="00F71904" w:rsidRDefault="00EE174F" w:rsidP="002015F9">
            <w:pPr>
              <w:jc w:val="both"/>
            </w:pPr>
            <w:r w:rsidRPr="00F71904">
              <w:t>______</w:t>
            </w:r>
            <w:r>
              <w:rPr>
                <w:lang w:val="ru-RU"/>
              </w:rPr>
              <w:t>__</w:t>
            </w:r>
            <w:r w:rsidRPr="00F71904">
              <w:t>___</w:t>
            </w:r>
          </w:p>
          <w:p w:rsidR="00EE174F" w:rsidRPr="00F71904" w:rsidRDefault="00EE174F" w:rsidP="002015F9">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EE174F" w:rsidRPr="00F71904" w:rsidRDefault="00EE174F" w:rsidP="002015F9">
            <w:pPr>
              <w:jc w:val="both"/>
            </w:pPr>
          </w:p>
          <w:p w:rsidR="00EE174F" w:rsidRDefault="00EE174F" w:rsidP="002015F9">
            <w:pPr>
              <w:jc w:val="both"/>
              <w:rPr>
                <w:lang w:val="ru-RU"/>
              </w:rPr>
            </w:pPr>
          </w:p>
          <w:p w:rsidR="00EE174F" w:rsidRPr="00F71904" w:rsidRDefault="00EE174F" w:rsidP="002015F9">
            <w:pPr>
              <w:jc w:val="both"/>
            </w:pPr>
            <w:r w:rsidRPr="00F71904">
              <w:t>______________</w:t>
            </w:r>
          </w:p>
          <w:p w:rsidR="00EE174F" w:rsidRPr="00F71904" w:rsidRDefault="00EE174F" w:rsidP="002015F9">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EE174F" w:rsidRDefault="00EE174F" w:rsidP="00EE174F"/>
    <w:p w:rsidR="00EE174F" w:rsidRDefault="00EE174F" w:rsidP="00EE174F">
      <w:pPr>
        <w:pStyle w:val="BodyTextIndent3"/>
        <w:ind w:firstLine="0"/>
        <w:jc w:val="right"/>
      </w:pPr>
    </w:p>
    <w:p w:rsidR="00EE174F" w:rsidRDefault="00EE174F" w:rsidP="00EE174F"/>
    <w:p w:rsidR="00EE174F" w:rsidRDefault="00EE174F" w:rsidP="00EE174F"/>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88402B" w:rsidRDefault="0088402B"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Pr="007B1D0E" w:rsidRDefault="00EE174F" w:rsidP="0088402B">
      <w:pPr>
        <w:pStyle w:val="BodyTextIndent"/>
        <w:jc w:val="right"/>
        <w:rPr>
          <w:rFonts w:ascii="Times New Roman" w:hAnsi="Times New Roman"/>
          <w:i w:val="0"/>
          <w:sz w:val="16"/>
          <w:szCs w:val="16"/>
          <w:lang w:val="ru-RU"/>
        </w:rPr>
      </w:pPr>
    </w:p>
    <w:p w:rsidR="0088402B" w:rsidRPr="007B1D0E" w:rsidRDefault="0088402B" w:rsidP="0088402B">
      <w:pPr>
        <w:pStyle w:val="BodyTextIndent"/>
        <w:jc w:val="right"/>
        <w:rPr>
          <w:rFonts w:ascii="Times New Roman" w:hAnsi="Times New Roman"/>
          <w:i w:val="0"/>
          <w:sz w:val="16"/>
          <w:szCs w:val="16"/>
          <w:lang w:val="ru-RU"/>
        </w:rPr>
      </w:pPr>
    </w:p>
    <w:p w:rsidR="0088402B" w:rsidRPr="009A5850" w:rsidRDefault="0088402B" w:rsidP="0088402B">
      <w:pPr>
        <w:rPr>
          <w:lang w:val="ru-RU"/>
        </w:rPr>
      </w:pPr>
    </w:p>
    <w:p w:rsidR="0088402B" w:rsidRPr="009A5850" w:rsidRDefault="0088402B" w:rsidP="0088402B">
      <w:pPr>
        <w:rPr>
          <w:lang w:val="ru-RU"/>
        </w:rPr>
      </w:pPr>
    </w:p>
    <w:p w:rsidR="00A14806" w:rsidRDefault="00A14806" w:rsidP="000F50E8">
      <w:pPr>
        <w:pStyle w:val="BodyTextIndent"/>
        <w:jc w:val="right"/>
        <w:rPr>
          <w:rFonts w:ascii="Times New Roman" w:hAnsi="Times New Roman"/>
          <w:i w:val="0"/>
          <w:sz w:val="16"/>
          <w:szCs w:val="16"/>
          <w:lang w:val="ru-RU"/>
        </w:rPr>
      </w:pPr>
    </w:p>
    <w:p w:rsidR="00C37765" w:rsidRPr="00AF3B0C" w:rsidRDefault="00C37765" w:rsidP="000F50E8">
      <w:pPr>
        <w:pStyle w:val="BodyTextIndent"/>
        <w:jc w:val="right"/>
        <w:rPr>
          <w:rFonts w:ascii="Times New Roman" w:hAnsi="Times New Roman"/>
          <w:i w:val="0"/>
          <w:sz w:val="16"/>
          <w:szCs w:val="16"/>
          <w:lang w:val="ru-RU"/>
        </w:rPr>
      </w:pPr>
    </w:p>
    <w:p w:rsidR="009142D8" w:rsidRPr="00AF3B0C" w:rsidRDefault="009142D8" w:rsidP="000F50E8">
      <w:pPr>
        <w:pStyle w:val="BodyTextIndent"/>
        <w:jc w:val="right"/>
        <w:rPr>
          <w:rFonts w:ascii="Times New Roman" w:hAnsi="Times New Roman"/>
          <w:i w:val="0"/>
          <w:sz w:val="16"/>
          <w:szCs w:val="16"/>
          <w:lang w:val="ru-RU"/>
        </w:rPr>
      </w:pPr>
    </w:p>
    <w:p w:rsidR="00EF4B72" w:rsidRPr="00537AF1" w:rsidRDefault="00EF4B72" w:rsidP="00EF4B72">
      <w:pPr>
        <w:jc w:val="right"/>
        <w:rPr>
          <w:rFonts w:ascii="Sylfaen" w:hAnsi="Sylfaen" w:cs="Sylfaen"/>
          <w:b/>
          <w:sz w:val="20"/>
          <w:szCs w:val="20"/>
          <w:u w:val="single"/>
          <w:lang w:val="ru-RU"/>
        </w:rPr>
      </w:pPr>
      <w:r w:rsidRPr="009311A3">
        <w:rPr>
          <w:rFonts w:ascii="Sylfaen" w:hAnsi="Sylfaen" w:cs="Sylfaen"/>
          <w:b/>
          <w:sz w:val="20"/>
          <w:szCs w:val="20"/>
          <w:u w:val="single"/>
          <w:lang w:val="es-ES"/>
        </w:rPr>
        <w:lastRenderedPageBreak/>
        <w:t>Приложение 4.</w:t>
      </w:r>
      <w:r>
        <w:rPr>
          <w:rFonts w:ascii="Sylfaen" w:hAnsi="Sylfaen" w:cs="Sylfaen"/>
          <w:b/>
          <w:sz w:val="20"/>
          <w:szCs w:val="20"/>
          <w:u w:val="single"/>
          <w:lang w:val="ru-RU"/>
        </w:rPr>
        <w:t>4</w:t>
      </w:r>
    </w:p>
    <w:p w:rsidR="00EF4B72" w:rsidRPr="009311A3" w:rsidRDefault="00EF4B72" w:rsidP="00EF4B72">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9311A3">
        <w:rPr>
          <w:rFonts w:ascii="Sylfaen" w:hAnsi="Sylfaen" w:cs="Sylfaen"/>
          <w:b/>
          <w:sz w:val="20"/>
          <w:szCs w:val="20"/>
          <w:lang w:val="es-ES"/>
        </w:rPr>
        <w:t xml:space="preserve"> </w:t>
      </w:r>
    </w:p>
    <w:p w:rsidR="00EF4B72" w:rsidRPr="009311A3" w:rsidRDefault="00EF4B72" w:rsidP="00EF4B72">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DC58B3">
        <w:rPr>
          <w:rFonts w:ascii="Sylfaen" w:hAnsi="Sylfaen" w:cs="Sylfaen"/>
          <w:b/>
          <w:sz w:val="20"/>
          <w:szCs w:val="20"/>
          <w:lang w:val="es-ES"/>
        </w:rPr>
        <w:t>№198/GArm/26_4.3_062/09.06.26</w:t>
      </w:r>
      <w:r w:rsidR="00B61577">
        <w:rPr>
          <w:rFonts w:ascii="Sylfaen" w:hAnsi="Sylfaen" w:cs="Sylfaen"/>
          <w:b/>
          <w:sz w:val="20"/>
          <w:szCs w:val="20"/>
          <w:lang w:val="es-ES"/>
        </w:rPr>
        <w:t xml:space="preserve"> </w:t>
      </w:r>
    </w:p>
    <w:p w:rsidR="00EF4B72" w:rsidRDefault="00EF4B72" w:rsidP="00EF4B72">
      <w:pPr>
        <w:jc w:val="right"/>
        <w:rPr>
          <w:rFonts w:ascii="Sylfaen" w:hAnsi="Sylfaen"/>
          <w:b/>
          <w:sz w:val="16"/>
          <w:szCs w:val="16"/>
          <w:lang w:val="pt-BR"/>
        </w:rPr>
      </w:pPr>
    </w:p>
    <w:p w:rsidR="00EF4B72" w:rsidRDefault="00EF4B72" w:rsidP="00EF4B72">
      <w:pPr>
        <w:jc w:val="center"/>
        <w:rPr>
          <w:rFonts w:ascii="Sylfaen" w:hAnsi="Sylfaen"/>
          <w:b/>
          <w:sz w:val="16"/>
          <w:szCs w:val="16"/>
          <w:lang w:val="hy-AM"/>
        </w:rPr>
      </w:pPr>
    </w:p>
    <w:p w:rsidR="00EF4B72" w:rsidRDefault="00EF4B72" w:rsidP="00EF4B72">
      <w:pPr>
        <w:jc w:val="center"/>
        <w:rPr>
          <w:rFonts w:ascii="Sylfaen" w:hAnsi="Sylfaen"/>
          <w:lang w:val="ru-RU"/>
        </w:rPr>
      </w:pPr>
    </w:p>
    <w:p w:rsidR="00EF4B72" w:rsidRDefault="00EF4B72" w:rsidP="00EF4B72">
      <w:pPr>
        <w:jc w:val="center"/>
        <w:rPr>
          <w:rFonts w:ascii="Sylfaen" w:hAnsi="Sylfaen"/>
          <w:lang w:val="ru-RU"/>
        </w:rPr>
      </w:pPr>
      <w:r w:rsidRPr="008A23C9">
        <w:rPr>
          <w:rFonts w:ascii="Sylfaen" w:hAnsi="Sylfaen" w:cs="Sylfaen"/>
          <w:b/>
          <w:lang w:val="es-ES"/>
        </w:rPr>
        <w:t>Выделение предоплаты</w:t>
      </w:r>
    </w:p>
    <w:p w:rsidR="00EF4B72" w:rsidRPr="00537AF1" w:rsidRDefault="00EF4B72" w:rsidP="00EF4B72">
      <w:pPr>
        <w:jc w:val="both"/>
        <w:rPr>
          <w:rFonts w:ascii="Sylfaen" w:hAnsi="Sylfaen"/>
          <w:lang w:val="ru-RU"/>
        </w:rPr>
      </w:pPr>
    </w:p>
    <w:p w:rsidR="00EF4B72" w:rsidRDefault="00EF4B72" w:rsidP="00EF4B72">
      <w:pPr>
        <w:jc w:val="both"/>
        <w:rPr>
          <w:rFonts w:ascii="Sylfaen" w:hAnsi="Sylfaen"/>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3616"/>
        <w:gridCol w:w="5387"/>
      </w:tblGrid>
      <w:tr w:rsidR="00EF4B72" w:rsidRPr="00183F10" w:rsidTr="00EE6AAC">
        <w:tc>
          <w:tcPr>
            <w:tcW w:w="495" w:type="dxa"/>
          </w:tcPr>
          <w:p w:rsidR="00EF4B72" w:rsidRPr="008463B9" w:rsidRDefault="00EF4B72" w:rsidP="00EE6AAC">
            <w:pPr>
              <w:tabs>
                <w:tab w:val="left" w:pos="1134"/>
              </w:tabs>
              <w:jc w:val="center"/>
              <w:rPr>
                <w:rFonts w:ascii="Sylfaen" w:hAnsi="Sylfaen"/>
                <w:b/>
                <w:i/>
                <w:sz w:val="18"/>
                <w:szCs w:val="18"/>
                <w:lang w:val="es-ES"/>
              </w:rPr>
            </w:pPr>
            <w:r>
              <w:rPr>
                <w:rFonts w:ascii="Sylfaen" w:hAnsi="Sylfaen" w:cs="Sylfaen"/>
                <w:b/>
                <w:bCs/>
                <w:i/>
                <w:iCs/>
                <w:sz w:val="18"/>
                <w:szCs w:val="18"/>
                <w:lang w:val="es-ES"/>
              </w:rPr>
              <w:t>н/л</w:t>
            </w:r>
          </w:p>
        </w:tc>
        <w:tc>
          <w:tcPr>
            <w:tcW w:w="3616" w:type="dxa"/>
          </w:tcPr>
          <w:p w:rsidR="00EF4B72" w:rsidRDefault="00EF4B72" w:rsidP="00EE6AAC">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EF4B72" w:rsidRPr="008463B9" w:rsidRDefault="00EF4B72" w:rsidP="00EE6AAC">
            <w:pPr>
              <w:tabs>
                <w:tab w:val="left" w:pos="1134"/>
              </w:tabs>
              <w:jc w:val="center"/>
              <w:rPr>
                <w:rFonts w:ascii="Sylfaen" w:hAnsi="Sylfaen"/>
                <w:b/>
                <w:i/>
                <w:sz w:val="18"/>
                <w:szCs w:val="18"/>
                <w:lang w:val="es-ES"/>
              </w:rPr>
            </w:pPr>
            <w:r w:rsidRPr="00183F10">
              <w:rPr>
                <w:rFonts w:ascii="Sylfaen" w:hAnsi="Sylfaen"/>
                <w:b/>
                <w:i/>
                <w:sz w:val="18"/>
                <w:szCs w:val="18"/>
                <w:lang w:val="es-ES"/>
              </w:rPr>
              <w:t>РА драм</w:t>
            </w:r>
          </w:p>
        </w:tc>
        <w:tc>
          <w:tcPr>
            <w:tcW w:w="5387" w:type="dxa"/>
            <w:vAlign w:val="center"/>
          </w:tcPr>
          <w:p w:rsidR="00EF4B72" w:rsidRPr="008463B9" w:rsidRDefault="00EF4B72" w:rsidP="00EE6AAC">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EF4B72" w:rsidRPr="00183F10" w:rsidTr="00EE6AAC">
        <w:tc>
          <w:tcPr>
            <w:tcW w:w="495" w:type="dxa"/>
            <w:tcBorders>
              <w:bottom w:val="single" w:sz="4" w:space="0" w:color="auto"/>
            </w:tcBorders>
            <w:shd w:val="clear" w:color="auto" w:fill="999999"/>
          </w:tcPr>
          <w:p w:rsidR="00EF4B72" w:rsidRPr="008463B9" w:rsidRDefault="00EF4B72" w:rsidP="00EE6AAC">
            <w:pPr>
              <w:tabs>
                <w:tab w:val="left" w:pos="1134"/>
              </w:tabs>
              <w:jc w:val="center"/>
              <w:rPr>
                <w:rFonts w:ascii="Sylfaen" w:hAnsi="Sylfaen"/>
                <w:b/>
                <w:i/>
                <w:sz w:val="18"/>
                <w:szCs w:val="18"/>
                <w:lang w:val="es-ES"/>
              </w:rPr>
            </w:pPr>
          </w:p>
        </w:tc>
        <w:tc>
          <w:tcPr>
            <w:tcW w:w="3616" w:type="dxa"/>
            <w:tcBorders>
              <w:bottom w:val="single" w:sz="4" w:space="0" w:color="auto"/>
            </w:tcBorders>
            <w:shd w:val="clear" w:color="auto" w:fill="999999"/>
          </w:tcPr>
          <w:p w:rsidR="00EF4B72" w:rsidRPr="008463B9" w:rsidRDefault="00EF4B72"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5387" w:type="dxa"/>
            <w:tcBorders>
              <w:bottom w:val="single" w:sz="4" w:space="0" w:color="auto"/>
            </w:tcBorders>
            <w:shd w:val="clear" w:color="auto" w:fill="999999"/>
          </w:tcPr>
          <w:p w:rsidR="00EF4B72" w:rsidRPr="008463B9" w:rsidRDefault="00EF4B72"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EF4B72" w:rsidRPr="00183F10" w:rsidTr="00EE6AAC">
        <w:tc>
          <w:tcPr>
            <w:tcW w:w="495" w:type="dxa"/>
            <w:tcBorders>
              <w:top w:val="single" w:sz="4" w:space="0" w:color="auto"/>
              <w:left w:val="single" w:sz="4" w:space="0" w:color="auto"/>
              <w:bottom w:val="single" w:sz="4" w:space="0" w:color="auto"/>
              <w:right w:val="single" w:sz="4" w:space="0" w:color="auto"/>
            </w:tcBorders>
            <w:vAlign w:val="center"/>
          </w:tcPr>
          <w:p w:rsidR="00EF4B72" w:rsidRPr="00183F10" w:rsidRDefault="00EF4B72" w:rsidP="00EE6AAC">
            <w:pPr>
              <w:jc w:val="center"/>
              <w:rPr>
                <w:rFonts w:ascii="Sylfaen" w:hAnsi="Sylfaen"/>
                <w:b/>
                <w:i/>
                <w:sz w:val="18"/>
                <w:szCs w:val="18"/>
              </w:rPr>
            </w:pPr>
            <w:r>
              <w:rPr>
                <w:rFonts w:ascii="Sylfaen" w:hAnsi="Sylfaen"/>
                <w:b/>
                <w:i/>
                <w:sz w:val="18"/>
                <w:szCs w:val="18"/>
              </w:rPr>
              <w:t>1</w:t>
            </w:r>
          </w:p>
        </w:tc>
        <w:tc>
          <w:tcPr>
            <w:tcW w:w="3616" w:type="dxa"/>
            <w:tcBorders>
              <w:top w:val="single" w:sz="4" w:space="0" w:color="auto"/>
              <w:left w:val="single" w:sz="4" w:space="0" w:color="auto"/>
              <w:bottom w:val="single" w:sz="4" w:space="0" w:color="auto"/>
              <w:right w:val="single" w:sz="4" w:space="0" w:color="auto"/>
            </w:tcBorders>
            <w:vAlign w:val="center"/>
          </w:tcPr>
          <w:p w:rsidR="00EF4B72" w:rsidRPr="00105E45" w:rsidRDefault="00EF4B72"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EF4B72" w:rsidRPr="00064B73" w:rsidRDefault="00EF4B72" w:rsidP="00EE6AAC">
            <w:pPr>
              <w:rPr>
                <w:rFonts w:ascii="Sylfaen" w:hAnsi="Sylfaen"/>
                <w:b/>
                <w:i/>
                <w:sz w:val="18"/>
                <w:szCs w:val="18"/>
                <w:vertAlign w:val="subscript"/>
                <w:lang w:val="hy-AM"/>
              </w:rPr>
            </w:pPr>
          </w:p>
        </w:tc>
      </w:tr>
      <w:tr w:rsidR="00EF4B72" w:rsidRPr="00183F10" w:rsidTr="00EE6AAC">
        <w:tc>
          <w:tcPr>
            <w:tcW w:w="495" w:type="dxa"/>
            <w:tcBorders>
              <w:top w:val="single" w:sz="4" w:space="0" w:color="auto"/>
              <w:left w:val="single" w:sz="4" w:space="0" w:color="auto"/>
              <w:bottom w:val="single" w:sz="4" w:space="0" w:color="auto"/>
              <w:right w:val="single" w:sz="4" w:space="0" w:color="auto"/>
            </w:tcBorders>
            <w:vAlign w:val="center"/>
          </w:tcPr>
          <w:p w:rsidR="00EF4B72" w:rsidRPr="00183F10" w:rsidRDefault="00EF4B72" w:rsidP="00EE6AAC">
            <w:pPr>
              <w:jc w:val="center"/>
              <w:rPr>
                <w:rFonts w:ascii="Sylfaen" w:hAnsi="Sylfaen"/>
                <w:b/>
                <w:i/>
                <w:sz w:val="18"/>
                <w:szCs w:val="18"/>
              </w:rPr>
            </w:pPr>
            <w:r>
              <w:rPr>
                <w:rFonts w:ascii="Sylfaen" w:hAnsi="Sylfaen"/>
                <w:b/>
                <w:i/>
                <w:sz w:val="18"/>
                <w:szCs w:val="18"/>
              </w:rPr>
              <w:t>2</w:t>
            </w:r>
          </w:p>
        </w:tc>
        <w:tc>
          <w:tcPr>
            <w:tcW w:w="3616" w:type="dxa"/>
            <w:tcBorders>
              <w:top w:val="single" w:sz="4" w:space="0" w:color="auto"/>
              <w:left w:val="single" w:sz="4" w:space="0" w:color="auto"/>
              <w:bottom w:val="single" w:sz="4" w:space="0" w:color="auto"/>
              <w:right w:val="single" w:sz="4" w:space="0" w:color="auto"/>
            </w:tcBorders>
            <w:vAlign w:val="center"/>
          </w:tcPr>
          <w:p w:rsidR="00EF4B72" w:rsidRPr="00105E45" w:rsidRDefault="00EF4B72"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EF4B72" w:rsidRPr="00064B73" w:rsidRDefault="00EF4B72" w:rsidP="00EE6AAC">
            <w:pPr>
              <w:rPr>
                <w:rFonts w:ascii="Sylfaen" w:hAnsi="Sylfaen"/>
                <w:b/>
                <w:i/>
                <w:sz w:val="18"/>
                <w:szCs w:val="18"/>
                <w:vertAlign w:val="subscript"/>
                <w:lang w:val="hy-AM"/>
              </w:rPr>
            </w:pPr>
          </w:p>
        </w:tc>
      </w:tr>
    </w:tbl>
    <w:p w:rsidR="00EF4B72" w:rsidRPr="004010DB" w:rsidRDefault="00EF4B72" w:rsidP="00EF4B72">
      <w:pPr>
        <w:jc w:val="both"/>
        <w:rPr>
          <w:rFonts w:ascii="Sylfaen" w:hAnsi="Sylfaen"/>
          <w:lang w:val="ru-RU"/>
        </w:rPr>
      </w:pPr>
    </w:p>
    <w:p w:rsidR="00EF4B72" w:rsidRPr="00537AF1" w:rsidRDefault="00EF4B72" w:rsidP="00EF4B72">
      <w:pPr>
        <w:spacing w:line="276" w:lineRule="auto"/>
        <w:jc w:val="both"/>
        <w:rPr>
          <w:b/>
          <w:lang w:val="ru-RU"/>
        </w:rPr>
      </w:pPr>
      <w:r>
        <w:rPr>
          <w:b/>
          <w:lang w:val="ru-RU"/>
        </w:rPr>
        <w:t>1.</w:t>
      </w:r>
      <w:r w:rsidRPr="00537AF1">
        <w:rPr>
          <w:b/>
          <w:lang w:val="ru-RU"/>
        </w:rPr>
        <w:t>Условия аванса и его обеспечения</w:t>
      </w:r>
    </w:p>
    <w:p w:rsidR="00EF4B72" w:rsidRPr="00537AF1" w:rsidRDefault="00EF4B72" w:rsidP="00EF4B72">
      <w:pPr>
        <w:pStyle w:val="NormalWeb"/>
        <w:numPr>
          <w:ilvl w:val="0"/>
          <w:numId w:val="18"/>
        </w:numPr>
        <w:spacing w:before="0" w:beforeAutospacing="0" w:after="0" w:afterAutospacing="0" w:line="276" w:lineRule="auto"/>
        <w:rPr>
          <w:lang w:val="ru-RU"/>
        </w:rPr>
      </w:pPr>
      <w:r w:rsidRPr="00537AF1">
        <w:rPr>
          <w:b/>
          <w:bCs/>
          <w:lang w:val="ru-RU"/>
        </w:rPr>
        <w:t>Максимальный размер:</w:t>
      </w:r>
      <w:r w:rsidRPr="00537AF1">
        <w:rPr>
          <w:lang w:val="ru-RU"/>
        </w:rPr>
        <w:t xml:space="preserve"> в размере </w:t>
      </w:r>
      <w:r w:rsidRPr="00537AF1">
        <w:rPr>
          <w:b/>
          <w:bCs/>
          <w:lang w:val="ru-RU"/>
        </w:rPr>
        <w:t>50%</w:t>
      </w:r>
      <w:r w:rsidRPr="00537AF1">
        <w:rPr>
          <w:lang w:val="ru-RU"/>
        </w:rPr>
        <w:t xml:space="preserve"> от цены договора.</w:t>
      </w:r>
    </w:p>
    <w:p w:rsidR="00EF4B72" w:rsidRPr="00537AF1" w:rsidRDefault="00EF4B72" w:rsidP="00EF4B72">
      <w:pPr>
        <w:pStyle w:val="NormalWeb"/>
        <w:numPr>
          <w:ilvl w:val="0"/>
          <w:numId w:val="18"/>
        </w:numPr>
        <w:spacing w:before="0" w:beforeAutospacing="0" w:after="0" w:afterAutospacing="0" w:line="276" w:lineRule="auto"/>
        <w:rPr>
          <w:lang w:val="ru-RU"/>
        </w:rPr>
      </w:pPr>
      <w:r w:rsidRPr="00537AF1">
        <w:rPr>
          <w:b/>
          <w:bCs/>
          <w:lang w:val="ru-RU"/>
        </w:rPr>
        <w:t>Обеспечение аванса:</w:t>
      </w:r>
      <w:r w:rsidRPr="00537AF1">
        <w:rPr>
          <w:lang w:val="ru-RU"/>
        </w:rPr>
        <w:t xml:space="preserve"> если размер аванса превышает </w:t>
      </w:r>
      <w:r w:rsidRPr="00537AF1">
        <w:rPr>
          <w:b/>
          <w:bCs/>
          <w:lang w:val="ru-RU"/>
        </w:rPr>
        <w:t>92 млн драм</w:t>
      </w:r>
      <w:r w:rsidRPr="00537AF1">
        <w:rPr>
          <w:lang w:val="ru-RU"/>
        </w:rPr>
        <w:t>, необходимо предоставление банковской гарантии.</w:t>
      </w:r>
    </w:p>
    <w:p w:rsidR="00EF4B72" w:rsidRPr="00537AF1" w:rsidRDefault="00EF4B72" w:rsidP="00EF4B72">
      <w:pPr>
        <w:pStyle w:val="NormalWeb"/>
        <w:numPr>
          <w:ilvl w:val="0"/>
          <w:numId w:val="18"/>
        </w:numPr>
        <w:spacing w:before="0" w:beforeAutospacing="0" w:after="0" w:afterAutospacing="0" w:line="276" w:lineRule="auto"/>
        <w:rPr>
          <w:lang w:val="ru-RU"/>
        </w:rPr>
      </w:pPr>
      <w:r w:rsidRPr="00537AF1">
        <w:rPr>
          <w:b/>
          <w:bCs/>
          <w:lang w:val="ru-RU"/>
        </w:rPr>
        <w:t>Совокупный лимит:</w:t>
      </w:r>
      <w:r w:rsidRPr="00537AF1">
        <w:rPr>
          <w:lang w:val="ru-RU"/>
        </w:rPr>
        <w:t xml:space="preserve"> если общая сумма авансов по действующим и вновь заключаемым договорам с одним контрагентом превышает </w:t>
      </w:r>
      <w:r w:rsidRPr="00537AF1">
        <w:rPr>
          <w:b/>
          <w:bCs/>
          <w:lang w:val="ru-RU"/>
        </w:rPr>
        <w:t>92 млн драм</w:t>
      </w:r>
      <w:r w:rsidRPr="00537AF1">
        <w:rPr>
          <w:lang w:val="ru-RU"/>
        </w:rPr>
        <w:t>, то на всю сумму новых авансовых платежей в обязательном порядке должна быть представлена банковская гарантия.</w:t>
      </w:r>
    </w:p>
    <w:p w:rsidR="00EF4B72" w:rsidRPr="00537AF1" w:rsidRDefault="00EF4B72" w:rsidP="00EF4B72">
      <w:pPr>
        <w:spacing w:line="276" w:lineRule="auto"/>
        <w:jc w:val="both"/>
        <w:rPr>
          <w:b/>
          <w:lang w:val="ru-RU"/>
        </w:rPr>
      </w:pPr>
      <w:r>
        <w:rPr>
          <w:b/>
          <w:lang w:val="ru-RU"/>
        </w:rPr>
        <w:t>2.</w:t>
      </w:r>
      <w:r w:rsidRPr="00537AF1">
        <w:rPr>
          <w:b/>
          <w:lang w:val="ru-RU"/>
        </w:rPr>
        <w:t>Оценка рисков и предоставление информации</w:t>
      </w:r>
    </w:p>
    <w:p w:rsidR="00EF4B72" w:rsidRPr="00537AF1" w:rsidRDefault="00EF4B72" w:rsidP="00EF4B72">
      <w:pPr>
        <w:spacing w:line="276" w:lineRule="auto"/>
        <w:ind w:firstLine="709"/>
        <w:jc w:val="both"/>
        <w:rPr>
          <w:lang w:val="ru-RU"/>
        </w:rPr>
      </w:pPr>
      <w:r w:rsidRPr="00537AF1">
        <w:rPr>
          <w:lang w:val="ru-RU"/>
        </w:rPr>
        <w:t>Во всех случаях, когда размер аванса не будет превышать 92 млн драм, хозяйствующие субъекты — участники процедур конкурентных закупок — получают размер возможного аванса без банковской гарантии на основании предоставленной Компанией Расчетной модели (перечень необходимой информации и пояснительная записка прилагаются). В случае необходимости получения дополнительного аванса, сверх размера рассчитанного в соответствии с Расчетной моделью (в пределах не более 50% от цены договора), требуется предоставление банковской гарантии на всю сумму аванса.</w:t>
      </w:r>
    </w:p>
    <w:p w:rsidR="00EF4B72" w:rsidRPr="00537AF1" w:rsidRDefault="00EF4B72" w:rsidP="00EF4B72">
      <w:pPr>
        <w:spacing w:line="276" w:lineRule="auto"/>
        <w:jc w:val="center"/>
        <w:rPr>
          <w:lang w:val="ru-RU"/>
        </w:rPr>
      </w:pPr>
    </w:p>
    <w:p w:rsidR="00EF4B72" w:rsidRDefault="00EF4B72" w:rsidP="00EF4B72">
      <w:pPr>
        <w:spacing w:line="276" w:lineRule="auto"/>
        <w:rPr>
          <w:rStyle w:val="ypks7kbdpwfgdykd3qb9"/>
          <w:b/>
          <w:lang w:val="ru-RU"/>
        </w:rPr>
      </w:pPr>
      <w:r w:rsidRPr="00537AF1">
        <w:rPr>
          <w:rStyle w:val="ypks7kbdpwfgdykd3qb9"/>
          <w:b/>
          <w:lang w:val="ru-RU"/>
        </w:rPr>
        <w:t>Расчеты</w:t>
      </w:r>
      <w:r w:rsidRPr="00537AF1">
        <w:rPr>
          <w:b/>
          <w:lang w:val="ru-RU"/>
        </w:rPr>
        <w:t xml:space="preserve"> </w:t>
      </w:r>
      <w:r w:rsidRPr="00537AF1">
        <w:rPr>
          <w:rStyle w:val="ypks7kbdpwfgdykd3qb9"/>
          <w:b/>
          <w:lang w:val="ru-RU"/>
        </w:rPr>
        <w:t>соответствующих</w:t>
      </w:r>
      <w:r w:rsidRPr="00537AF1">
        <w:rPr>
          <w:b/>
          <w:lang w:val="ru-RU"/>
        </w:rPr>
        <w:t xml:space="preserve"> </w:t>
      </w:r>
      <w:r w:rsidRPr="00537AF1">
        <w:rPr>
          <w:rStyle w:val="ypks7kbdpwfgdykd3qb9"/>
          <w:b/>
          <w:lang w:val="ru-RU"/>
        </w:rPr>
        <w:t>показателей</w:t>
      </w:r>
      <w:r w:rsidRPr="00537AF1">
        <w:rPr>
          <w:b/>
          <w:lang w:val="ru-RU"/>
        </w:rPr>
        <w:t xml:space="preserve"> </w:t>
      </w:r>
      <w:r w:rsidRPr="00537AF1">
        <w:rPr>
          <w:rStyle w:val="ypks7kbdpwfgdykd3qb9"/>
          <w:b/>
          <w:lang w:val="ru-RU"/>
        </w:rPr>
        <w:t>представлены</w:t>
      </w:r>
      <w:r w:rsidRPr="00537AF1">
        <w:rPr>
          <w:b/>
          <w:lang w:val="ru-RU"/>
        </w:rPr>
        <w:t xml:space="preserve"> </w:t>
      </w:r>
      <w:r w:rsidRPr="00537AF1">
        <w:rPr>
          <w:rStyle w:val="ypks7kbdpwfgdykd3qb9"/>
          <w:b/>
          <w:lang w:val="ru-RU"/>
        </w:rPr>
        <w:t xml:space="preserve">в файле </w:t>
      </w:r>
      <w:r w:rsidRPr="00537AF1">
        <w:rPr>
          <w:rStyle w:val="ypks7kbdpwfgdykd3qb9"/>
          <w:b/>
        </w:rPr>
        <w:t>Excel</w:t>
      </w:r>
      <w:r w:rsidRPr="00537AF1">
        <w:rPr>
          <w:rStyle w:val="ypks7kbdpwfgdykd3qb9"/>
          <w:b/>
          <w:lang w:val="ru-RU"/>
        </w:rPr>
        <w:t xml:space="preserve"> </w:t>
      </w:r>
      <w:r w:rsidRPr="00537AF1">
        <w:rPr>
          <w:rStyle w:val="ypks7kbdpwfgdykd3qb9"/>
          <w:b/>
        </w:rPr>
        <w:t>Model</w:t>
      </w:r>
      <w:r w:rsidRPr="00537AF1">
        <w:rPr>
          <w:rStyle w:val="ypks7kbdpwfgdykd3qb9"/>
          <w:b/>
          <w:lang w:val="ru-RU"/>
        </w:rPr>
        <w:t xml:space="preserve">, </w:t>
      </w:r>
      <w:r>
        <w:rPr>
          <w:rStyle w:val="ypks7kbdpwfgdykd3qb9"/>
          <w:b/>
          <w:lang w:val="ru-RU"/>
        </w:rPr>
        <w:t>прилагаемом к документам конкуре</w:t>
      </w:r>
      <w:r w:rsidRPr="00537AF1">
        <w:rPr>
          <w:rStyle w:val="ypks7kbdpwfgdykd3qb9"/>
          <w:b/>
          <w:lang w:val="ru-RU"/>
        </w:rPr>
        <w:t>н</w:t>
      </w:r>
      <w:r>
        <w:rPr>
          <w:rStyle w:val="ypks7kbdpwfgdykd3qb9"/>
          <w:b/>
          <w:lang w:val="ru-RU"/>
        </w:rPr>
        <w:t>тн</w:t>
      </w:r>
      <w:r w:rsidRPr="00537AF1">
        <w:rPr>
          <w:rStyle w:val="ypks7kbdpwfgdykd3qb9"/>
          <w:b/>
          <w:lang w:val="ru-RU"/>
        </w:rPr>
        <w:t>ого отбора (</w:t>
      </w:r>
      <w:r>
        <w:rPr>
          <w:rStyle w:val="ypks7kbdpwfgdykd3qb9"/>
          <w:b/>
          <w:lang w:val="ru-RU"/>
        </w:rPr>
        <w:t>П</w:t>
      </w:r>
      <w:r w:rsidRPr="00537AF1">
        <w:rPr>
          <w:rStyle w:val="ypks7kbdpwfgdykd3qb9"/>
          <w:b/>
          <w:lang w:val="ru-RU"/>
        </w:rPr>
        <w:t>риглашению)</w:t>
      </w:r>
      <w:r>
        <w:rPr>
          <w:rStyle w:val="ypks7kbdpwfgdykd3qb9"/>
          <w:b/>
          <w:lang w:val="ru-RU"/>
        </w:rPr>
        <w:t>.</w:t>
      </w:r>
    </w:p>
    <w:p w:rsidR="00EF4B72" w:rsidRPr="006A1ED8" w:rsidRDefault="00EF4B72" w:rsidP="00EF4B72">
      <w:pPr>
        <w:spacing w:line="276" w:lineRule="auto"/>
        <w:rPr>
          <w:rStyle w:val="ypks7kbdpwfgdykd3qb9"/>
          <w:lang w:val="ru-RU"/>
        </w:rPr>
      </w:pPr>
      <w:r w:rsidRPr="006A1ED8">
        <w:rPr>
          <w:rStyle w:val="ypks7kbdpwfgdykd3qb9"/>
          <w:b/>
          <w:lang w:val="ru-RU"/>
        </w:rPr>
        <w:t>По вопросам методической помощи по выделению предоплаты звоните в ЗАО «Газпром Армения»</w:t>
      </w:r>
      <w:r>
        <w:rPr>
          <w:rStyle w:val="ypks7kbdpwfgdykd3qb9"/>
          <w:b/>
          <w:lang w:val="ru-RU"/>
        </w:rPr>
        <w:t>,</w:t>
      </w:r>
      <w:r w:rsidRPr="006A1ED8">
        <w:rPr>
          <w:rStyle w:val="ypks7kbdpwfgdykd3qb9"/>
          <w:b/>
          <w:lang w:val="ru-RU"/>
        </w:rPr>
        <w:t xml:space="preserve"> </w:t>
      </w:r>
      <w:r>
        <w:rPr>
          <w:rStyle w:val="ypks7kbdpwfgdykd3qb9"/>
          <w:b/>
          <w:lang w:val="ru-RU"/>
        </w:rPr>
        <w:t>т</w:t>
      </w:r>
      <w:r w:rsidRPr="006A1ED8">
        <w:rPr>
          <w:rStyle w:val="ypks7kbdpwfgdykd3qb9"/>
          <w:b/>
          <w:lang w:val="ru-RU"/>
        </w:rPr>
        <w:t>елефон: +37410 294761)</w:t>
      </w:r>
      <w:r>
        <w:rPr>
          <w:rStyle w:val="ypks7kbdpwfgdykd3qb9"/>
          <w:b/>
          <w:lang w:val="ru-RU"/>
        </w:rPr>
        <w:t>.</w:t>
      </w: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lang w:val="ru-RU"/>
        </w:rPr>
      </w:pPr>
    </w:p>
    <w:p w:rsidR="00EF4B72" w:rsidRPr="00537AF1" w:rsidRDefault="00EF4B72" w:rsidP="00EF4B72">
      <w:pPr>
        <w:spacing w:after="160" w:line="276" w:lineRule="auto"/>
        <w:rPr>
          <w:lang w:val="ru-RU"/>
        </w:rPr>
      </w:pPr>
      <w:r w:rsidRPr="00537AF1">
        <w:rPr>
          <w:lang w:val="ru-RU"/>
        </w:rPr>
        <w:br w:type="page"/>
      </w: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b/>
          <w:lang w:val="ru-RU"/>
        </w:rPr>
      </w:pPr>
      <w:r w:rsidRPr="00537AF1">
        <w:rPr>
          <w:b/>
          <w:lang w:val="ru-RU"/>
        </w:rPr>
        <w:t>Пояснительная записка к Расчетной модели</w:t>
      </w:r>
    </w:p>
    <w:p w:rsidR="00EF4B72" w:rsidRPr="00537AF1" w:rsidRDefault="00EF4B72" w:rsidP="00EF4B72">
      <w:pPr>
        <w:spacing w:line="276" w:lineRule="auto"/>
        <w:jc w:val="center"/>
        <w:rPr>
          <w:b/>
          <w:lang w:val="ru-RU"/>
        </w:rPr>
      </w:pPr>
    </w:p>
    <w:p w:rsidR="00EF4B72" w:rsidRPr="00537AF1" w:rsidRDefault="00EF4B72" w:rsidP="00EF4B72">
      <w:pPr>
        <w:spacing w:line="276" w:lineRule="auto"/>
        <w:ind w:firstLine="709"/>
        <w:jc w:val="both"/>
        <w:rPr>
          <w:lang w:val="ru-RU"/>
        </w:rPr>
      </w:pPr>
      <w:r w:rsidRPr="00537AF1">
        <w:rPr>
          <w:lang w:val="ru-RU"/>
        </w:rPr>
        <w:t>В ЗАО «Газпром Армения» действует внутренний нормативный акт, которым установлен порядок оценки финансового состояния, платёжеспособности и кредитного риска контрагентов.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w:t>
      </w:r>
    </w:p>
    <w:p w:rsidR="00EF4B72" w:rsidRPr="00537AF1" w:rsidRDefault="00EF4B72" w:rsidP="00EF4B72">
      <w:pPr>
        <w:spacing w:line="276" w:lineRule="auto"/>
        <w:jc w:val="both"/>
        <w:rPr>
          <w:lang w:val="ru-RU"/>
        </w:rPr>
      </w:pPr>
    </w:p>
    <w:p w:rsidR="00EF4B72" w:rsidRDefault="00EF4B72" w:rsidP="00EF4B72">
      <w:pPr>
        <w:spacing w:line="276" w:lineRule="auto"/>
        <w:jc w:val="both"/>
        <w:rPr>
          <w:rStyle w:val="ypks7kbdpwfgdykd3qb9"/>
          <w:lang w:val="ru-RU"/>
        </w:rPr>
      </w:pPr>
      <w:r w:rsidRPr="00537AF1">
        <w:rPr>
          <w:rStyle w:val="ypks7kbdpwfgdykd3qb9"/>
          <w:lang w:val="ru-RU"/>
        </w:rPr>
        <w:t>Операция</w:t>
      </w:r>
      <w:r w:rsidRPr="00537AF1">
        <w:rPr>
          <w:lang w:val="ru-RU"/>
        </w:rPr>
        <w:t xml:space="preserve"> </w:t>
      </w:r>
      <w:r w:rsidRPr="00537AF1">
        <w:rPr>
          <w:rStyle w:val="ypks7kbdpwfgdykd3qb9"/>
          <w:lang w:val="ru-RU"/>
        </w:rPr>
        <w:t>проводится, когда</w:t>
      </w:r>
      <w:r w:rsidRPr="00537AF1">
        <w:rPr>
          <w:lang w:val="ru-RU"/>
        </w:rPr>
        <w:t xml:space="preserve"> </w:t>
      </w:r>
      <w:r w:rsidRPr="00537AF1">
        <w:rPr>
          <w:rStyle w:val="ypks7kbdpwfgdykd3qb9"/>
          <w:lang w:val="ru-RU"/>
        </w:rPr>
        <w:t>контракт, который будет заключен, предусматривает</w:t>
      </w:r>
      <w:r w:rsidRPr="00537AF1">
        <w:rPr>
          <w:lang w:val="ru-RU"/>
        </w:rPr>
        <w:t xml:space="preserve"> </w:t>
      </w:r>
      <w:r w:rsidRPr="00537AF1">
        <w:rPr>
          <w:rStyle w:val="ypks7kbdpwfgdykd3qb9"/>
          <w:lang w:val="ru-RU"/>
        </w:rPr>
        <w:t>предоплату</w:t>
      </w:r>
      <w:r w:rsidRPr="00537AF1">
        <w:rPr>
          <w:lang w:val="ru-RU"/>
        </w:rPr>
        <w:t xml:space="preserve">, </w:t>
      </w:r>
      <w:r w:rsidRPr="00537AF1">
        <w:rPr>
          <w:rStyle w:val="ypks7kbdpwfgdykd3qb9"/>
          <w:lang w:val="ru-RU"/>
        </w:rPr>
        <w:t>и на данный момент общая сумма непогашенных текущих контрактов ЗАО «Газпром Армения» с контрагентом, а также предоплат, предусмотренных новым контрактом, превышает</w:t>
      </w:r>
      <w:r w:rsidRPr="00537AF1">
        <w:rPr>
          <w:lang w:val="ru-RU"/>
        </w:rPr>
        <w:t xml:space="preserve"> </w:t>
      </w:r>
      <w:r w:rsidRPr="00537AF1">
        <w:rPr>
          <w:rStyle w:val="ypks7kbdpwfgdykd3qb9"/>
          <w:lang w:val="ru-RU"/>
        </w:rPr>
        <w:t>92</w:t>
      </w:r>
      <w:r w:rsidRPr="00537AF1">
        <w:rPr>
          <w:lang w:val="ru-RU"/>
        </w:rPr>
        <w:t xml:space="preserve"> </w:t>
      </w:r>
      <w:r w:rsidRPr="00537AF1">
        <w:rPr>
          <w:rStyle w:val="ypks7kbdpwfgdykd3qb9"/>
          <w:lang w:val="ru-RU"/>
        </w:rPr>
        <w:t>млн</w:t>
      </w:r>
      <w:r w:rsidRPr="00537AF1">
        <w:rPr>
          <w:lang w:val="ru-RU"/>
        </w:rPr>
        <w:t xml:space="preserve"> </w:t>
      </w:r>
      <w:r w:rsidRPr="00537AF1">
        <w:rPr>
          <w:rStyle w:val="ypks7kbdpwfgdykd3qb9"/>
          <w:lang w:val="ru-RU"/>
        </w:rPr>
        <w:t>драмов</w:t>
      </w:r>
      <w:r>
        <w:rPr>
          <w:rStyle w:val="ypks7kbdpwfgdykd3qb9"/>
          <w:lang w:val="ru-RU"/>
        </w:rPr>
        <w:t>.</w:t>
      </w:r>
    </w:p>
    <w:p w:rsidR="00EF4B72" w:rsidRDefault="00EF4B72" w:rsidP="00EF4B72">
      <w:pPr>
        <w:spacing w:line="276" w:lineRule="auto"/>
        <w:jc w:val="both"/>
        <w:rPr>
          <w:rStyle w:val="ypks7kbdpwfgdykd3qb9"/>
          <w:lang w:val="ru-RU"/>
        </w:rPr>
      </w:pPr>
    </w:p>
    <w:p w:rsidR="00EF4B72" w:rsidRPr="00537AF1" w:rsidRDefault="00EF4B72" w:rsidP="00EF4B72">
      <w:pPr>
        <w:spacing w:line="276" w:lineRule="auto"/>
        <w:jc w:val="both"/>
        <w:rPr>
          <w:rStyle w:val="ypks7kbdpwfgdykd3qb9"/>
          <w:lang w:val="ru-RU"/>
        </w:rPr>
      </w:pPr>
      <w:r w:rsidRPr="00537AF1">
        <w:rPr>
          <w:rStyle w:val="ypks7kbdpwfgdykd3qb9"/>
          <w:lang w:val="ru-RU"/>
        </w:rPr>
        <w:t>В указанном случае предоставление контрагентом финансовых и управленческих данных в прилагаемом формате является обязательным</w:t>
      </w:r>
    </w:p>
    <w:p w:rsidR="00EF4B72" w:rsidRPr="00537AF1" w:rsidRDefault="00EF4B72" w:rsidP="00EF4B72">
      <w:pPr>
        <w:spacing w:line="276" w:lineRule="auto"/>
        <w:rPr>
          <w:b/>
          <w:lang w:val="ru-RU"/>
        </w:rPr>
      </w:pPr>
    </w:p>
    <w:p w:rsidR="00EF4B72" w:rsidRPr="00537AF1" w:rsidRDefault="00EF4B72" w:rsidP="00EF4B72">
      <w:pPr>
        <w:spacing w:line="276" w:lineRule="auto"/>
        <w:jc w:val="center"/>
        <w:rPr>
          <w:lang w:val="ru-RU"/>
        </w:rPr>
      </w:pPr>
      <w:r w:rsidRPr="00537AF1">
        <w:rPr>
          <w:b/>
          <w:bCs/>
          <w:lang w:val="ru-RU"/>
        </w:rPr>
        <w:t>Данные, предоставляемые для определения внутреннего кредитного рейтинга и лимита кредитного риска (инструкция)</w:t>
      </w:r>
    </w:p>
    <w:p w:rsidR="00EF4B72" w:rsidRPr="00537AF1" w:rsidRDefault="00EF4B72" w:rsidP="00EF4B72">
      <w:pPr>
        <w:spacing w:line="276" w:lineRule="auto"/>
        <w:rPr>
          <w:lang w:val="ru-RU"/>
        </w:rPr>
      </w:pPr>
    </w:p>
    <w:p w:rsidR="00EF4B72" w:rsidRPr="00537AF1" w:rsidRDefault="00EF4B72" w:rsidP="00EF4B72">
      <w:pPr>
        <w:pStyle w:val="NormalWeb"/>
        <w:spacing w:before="0" w:beforeAutospacing="0" w:after="0" w:afterAutospacing="0" w:line="276" w:lineRule="auto"/>
        <w:ind w:firstLine="709"/>
        <w:rPr>
          <w:lang w:val="ru-RU"/>
        </w:rPr>
      </w:pPr>
      <w:r w:rsidRPr="00537AF1">
        <w:rPr>
          <w:b/>
          <w:bCs/>
          <w:lang w:val="ru-RU"/>
        </w:rPr>
        <w:t>Источник данных</w:t>
      </w:r>
      <w:r w:rsidRPr="00537AF1">
        <w:rPr>
          <w:lang w:val="ru-RU"/>
        </w:rPr>
        <w:t xml:space="preserve"> </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Показатели заполняются на основе официальной финансовой отчетности:</w:t>
      </w:r>
    </w:p>
    <w:p w:rsidR="00EF4B72" w:rsidRPr="00537AF1" w:rsidRDefault="00EF4B72" w:rsidP="00EF4B72">
      <w:pPr>
        <w:pStyle w:val="NormalWeb"/>
        <w:numPr>
          <w:ilvl w:val="0"/>
          <w:numId w:val="16"/>
        </w:numPr>
        <w:spacing w:before="0" w:beforeAutospacing="0" w:after="0" w:afterAutospacing="0" w:line="276" w:lineRule="auto"/>
        <w:rPr>
          <w:lang w:val="ru-RU"/>
        </w:rPr>
      </w:pPr>
      <w:r w:rsidRPr="00537AF1">
        <w:rPr>
          <w:rStyle w:val="Strong"/>
          <w:lang w:val="ru-RU"/>
        </w:rPr>
        <w:t>Баланс / Отчет о финансовом положении</w:t>
      </w:r>
    </w:p>
    <w:p w:rsidR="00EF4B72" w:rsidRPr="00537AF1" w:rsidRDefault="00EF4B72" w:rsidP="00EF4B72">
      <w:pPr>
        <w:pStyle w:val="NormalWeb"/>
        <w:numPr>
          <w:ilvl w:val="0"/>
          <w:numId w:val="16"/>
        </w:numPr>
        <w:spacing w:before="0" w:beforeAutospacing="0" w:after="0" w:afterAutospacing="0" w:line="276" w:lineRule="auto"/>
        <w:rPr>
          <w:lang w:val="ru-RU"/>
        </w:rPr>
      </w:pPr>
      <w:r w:rsidRPr="00537AF1">
        <w:rPr>
          <w:rStyle w:val="Strong"/>
          <w:lang w:val="ru-RU"/>
        </w:rPr>
        <w:t>Отчет о прибылях и убытках</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Все суммы указываются в армянских драмах (AMD).</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Если какой-либо показатель отсутствует — обязательно указывается «0».</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Данные должны полностью соответствовать представленной финансовой отчетности.</w:t>
      </w:r>
    </w:p>
    <w:p w:rsidR="00EF4B72" w:rsidRPr="00537AF1" w:rsidRDefault="00EF4B72" w:rsidP="00EF4B72">
      <w:pPr>
        <w:pStyle w:val="NormalWeb"/>
        <w:spacing w:before="0" w:beforeAutospacing="0" w:after="0" w:afterAutospacing="0" w:line="276" w:lineRule="auto"/>
        <w:ind w:firstLine="709"/>
        <w:rPr>
          <w:rStyle w:val="Strong"/>
          <w:lang w:val="ru-RU"/>
        </w:rPr>
      </w:pPr>
      <w:r w:rsidRPr="00537AF1">
        <w:rPr>
          <w:rStyle w:val="Strong"/>
          <w:lang w:val="ru-RU"/>
        </w:rPr>
        <w:t>Период предоставления данных</w:t>
      </w:r>
    </w:p>
    <w:p w:rsidR="00EF4B72" w:rsidRPr="00537AF1" w:rsidRDefault="00EF4B72" w:rsidP="00EF4B72">
      <w:pPr>
        <w:pStyle w:val="NormalWeb"/>
        <w:numPr>
          <w:ilvl w:val="0"/>
          <w:numId w:val="17"/>
        </w:numPr>
        <w:spacing w:before="0" w:beforeAutospacing="0" w:after="0" w:afterAutospacing="0" w:line="276" w:lineRule="auto"/>
        <w:rPr>
          <w:lang w:val="ru-RU"/>
        </w:rPr>
      </w:pPr>
      <w:r w:rsidRPr="00537AF1">
        <w:rPr>
          <w:rStyle w:val="Strong"/>
          <w:lang w:val="ru-RU"/>
        </w:rPr>
        <w:t>За отчетный год</w:t>
      </w:r>
      <w:r w:rsidRPr="00537AF1">
        <w:rPr>
          <w:lang w:val="ru-RU"/>
        </w:rPr>
        <w:br/>
        <w:t xml:space="preserve">Подлежат заполнению </w:t>
      </w:r>
      <w:r w:rsidRPr="00537AF1">
        <w:rPr>
          <w:b/>
          <w:lang w:val="ru-RU"/>
        </w:rPr>
        <w:t>все показатели</w:t>
      </w:r>
      <w:r w:rsidRPr="00537AF1">
        <w:rPr>
          <w:lang w:val="ru-RU"/>
        </w:rPr>
        <w:t>, предусмотренные формой.</w:t>
      </w:r>
    </w:p>
    <w:p w:rsidR="00EF4B72" w:rsidRPr="00537AF1" w:rsidRDefault="00EF4B72" w:rsidP="00EF4B72">
      <w:pPr>
        <w:pStyle w:val="NormalWeb"/>
        <w:numPr>
          <w:ilvl w:val="0"/>
          <w:numId w:val="17"/>
        </w:numPr>
        <w:spacing w:before="0" w:beforeAutospacing="0" w:after="0" w:afterAutospacing="0" w:line="276" w:lineRule="auto"/>
        <w:rPr>
          <w:lang w:val="ru-RU"/>
        </w:rPr>
      </w:pPr>
      <w:r w:rsidRPr="00537AF1">
        <w:rPr>
          <w:rStyle w:val="Strong"/>
          <w:lang w:val="ru-RU"/>
        </w:rPr>
        <w:t>За два предыдущих отчетных года</w:t>
      </w:r>
      <w:r w:rsidRPr="00537AF1">
        <w:rPr>
          <w:lang w:val="ru-RU"/>
        </w:rPr>
        <w:br/>
        <w:t>Подлежат заполнению исключительно следующие показатели:</w:t>
      </w:r>
      <w:r w:rsidRPr="00537AF1">
        <w:rPr>
          <w:lang w:val="ru-RU"/>
        </w:rPr>
        <w:br/>
        <w:t>• Оборотные активы</w:t>
      </w:r>
      <w:r w:rsidRPr="00537AF1">
        <w:rPr>
          <w:lang w:val="ru-RU"/>
        </w:rPr>
        <w:br/>
        <w:t>• Дебиторская задолженность (свыше 12 месяцев)</w:t>
      </w:r>
      <w:r w:rsidRPr="00537AF1">
        <w:rPr>
          <w:lang w:val="ru-RU"/>
        </w:rPr>
        <w:br/>
        <w:t>• Краткосрочные обязательства</w:t>
      </w:r>
      <w:r w:rsidRPr="00537AF1">
        <w:rPr>
          <w:lang w:val="ru-RU"/>
        </w:rPr>
        <w:br/>
        <w:t>• Доходы будущих периодов</w:t>
      </w:r>
      <w:r w:rsidRPr="00537AF1">
        <w:rPr>
          <w:lang w:val="ru-RU"/>
        </w:rPr>
        <w:br/>
        <w:t>• Запасы</w:t>
      </w:r>
      <w:r w:rsidRPr="00537AF1">
        <w:rPr>
          <w:lang w:val="ru-RU"/>
        </w:rPr>
        <w:br/>
        <w:t>• НДС по приобретенным ценностям</w:t>
      </w:r>
    </w:p>
    <w:p w:rsidR="00EF4B72" w:rsidRPr="00537AF1" w:rsidRDefault="00EF4B72" w:rsidP="00EF4B72">
      <w:pPr>
        <w:pStyle w:val="NormalWeb"/>
        <w:spacing w:before="0" w:beforeAutospacing="0" w:after="0" w:afterAutospacing="0" w:line="276" w:lineRule="auto"/>
        <w:rPr>
          <w:b/>
          <w:u w:val="single"/>
          <w:lang w:val="ru-RU"/>
        </w:rPr>
      </w:pPr>
      <w:r w:rsidRPr="00537AF1">
        <w:rPr>
          <w:b/>
          <w:u w:val="single"/>
          <w:lang w:val="ru-RU"/>
        </w:rPr>
        <w:t>Иные показатели заполняются только за отчетный год.</w:t>
      </w:r>
    </w:p>
    <w:p w:rsidR="00EF4B72" w:rsidRPr="00537AF1" w:rsidRDefault="00EF4B72" w:rsidP="00EF4B72">
      <w:pPr>
        <w:spacing w:line="276" w:lineRule="auto"/>
        <w:ind w:firstLine="709"/>
        <w:rPr>
          <w:lang w:val="ru-RU"/>
        </w:rPr>
      </w:pPr>
      <w:r w:rsidRPr="00537AF1">
        <w:rPr>
          <w:lang w:val="ru-RU"/>
        </w:rPr>
        <w:t>Ниже приводится описание показателей:</w:t>
      </w:r>
    </w:p>
    <w:p w:rsidR="00EF4B72" w:rsidRPr="00537AF1" w:rsidRDefault="00EF4B72" w:rsidP="00EF4B72">
      <w:pPr>
        <w:spacing w:line="276" w:lineRule="auto"/>
        <w:rPr>
          <w:lang w:val="ru-RU"/>
        </w:rPr>
      </w:pPr>
      <w:r w:rsidRPr="00537AF1">
        <w:rPr>
          <w:lang w:val="ru-RU"/>
        </w:rPr>
        <w:t>1. Оборотные активы (данные указываются за отчетный год, а также за предыдущие 2 отчетных года)</w:t>
      </w:r>
    </w:p>
    <w:p w:rsidR="00EF4B72" w:rsidRPr="00537AF1" w:rsidRDefault="00EF4B72" w:rsidP="00EF4B72">
      <w:pPr>
        <w:spacing w:line="276" w:lineRule="auto"/>
        <w:rPr>
          <w:lang w:val="ru-RU"/>
        </w:rPr>
      </w:pPr>
      <w:r w:rsidRPr="00537AF1">
        <w:rPr>
          <w:rFonts w:ascii="Segoe UI Symbol" w:hAnsi="Segoe UI Symbol" w:cs="Segoe UI Symbol"/>
          <w:lang w:val="ru-RU"/>
        </w:rPr>
        <w:t>➡</w:t>
      </w:r>
      <w:r w:rsidRPr="00537AF1">
        <w:rPr>
          <w:lang w:val="ru-RU"/>
        </w:rPr>
        <w:t>️ Включает: запасы, краткосрочную дебиторскую задолженность, денежные средства и прочие оборотные активы.</w:t>
      </w:r>
    </w:p>
    <w:p w:rsidR="00EF4B72" w:rsidRPr="00537AF1" w:rsidRDefault="00EF4B72" w:rsidP="00EF4B72">
      <w:pPr>
        <w:spacing w:line="276" w:lineRule="auto"/>
        <w:rPr>
          <w:lang w:val="ru-RU"/>
        </w:rPr>
      </w:pPr>
      <w:r w:rsidRPr="00537AF1">
        <w:rPr>
          <w:lang w:val="ru-RU"/>
        </w:rPr>
        <w:t>2. Дебиторская задолженность (более 12 мес.) (данные указываются за отчетный год, а также за предыдущие 2 отчетных года)</w:t>
      </w:r>
      <w:r w:rsidRPr="00537AF1">
        <w:rPr>
          <w:lang w:val="ru-RU"/>
        </w:rPr>
        <w:br/>
      </w:r>
      <w:r w:rsidRPr="00537AF1">
        <w:rPr>
          <w:rFonts w:ascii="Segoe UI Symbol" w:hAnsi="Segoe UI Symbol" w:cs="Segoe UI Symbol"/>
          <w:lang w:val="ru-RU"/>
        </w:rPr>
        <w:t>➡️</w:t>
      </w:r>
      <w:r w:rsidRPr="00537AF1">
        <w:rPr>
          <w:lang w:val="ru-RU"/>
        </w:rPr>
        <w:t xml:space="preserve"> Дебиторская задолженность, срок погашения которой превышает 12 месяцев.</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Краткосрочная дебиторская задолженность</w:t>
      </w:r>
      <w:r w:rsidRPr="00537AF1">
        <w:rPr>
          <w:lang w:val="ru-RU"/>
        </w:rPr>
        <w:br/>
        <w:t>Задолженность, подлежащая погашению в течение 12 месяцев.</w:t>
      </w:r>
    </w:p>
    <w:p w:rsidR="00EF4B72" w:rsidRPr="00537AF1" w:rsidRDefault="00EF4B72" w:rsidP="00EF4B72">
      <w:pPr>
        <w:pStyle w:val="NormalWeb"/>
        <w:spacing w:before="0" w:beforeAutospacing="0" w:after="0" w:afterAutospacing="0" w:line="276" w:lineRule="auto"/>
        <w:rPr>
          <w:lang w:val="ru-RU"/>
        </w:rPr>
      </w:pPr>
      <w:r w:rsidRPr="00537AF1">
        <w:rPr>
          <w:lang w:val="ru-RU"/>
        </w:rPr>
        <w:t>3. Краткосрочные обязательства (данные указываются за отчетный год, а также за предыдущие 2 отчетных года)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lastRenderedPageBreak/>
        <w:t>➡</w:t>
      </w:r>
      <w:r w:rsidRPr="00537AF1">
        <w:rPr>
          <w:rStyle w:val="Strong"/>
          <w:lang w:val="ru-RU"/>
        </w:rPr>
        <w:t>️</w:t>
      </w:r>
      <w:r w:rsidRPr="00537AF1">
        <w:rPr>
          <w:lang w:val="ru-RU"/>
        </w:rPr>
        <w:t xml:space="preserve"> Обязательства, подлежащие погашению в течение 12 месяцев.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 xml:space="preserve">4. Доходы будущих периодов (данные указываются за отчетный год, а также за предыдущие 2 отчетных года) </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Полученные суммы, которые еще не признаны в качестве текущих доходов.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5. Запасы (данные указываются за отчетный год, а также за предыдущие 2 отчетных года)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Сырье, материалы, товары, готовая продукция и прочие материальные запасы.</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6. НДС по приобретенным ценностям (данные указываются за отчетный год, а также за предыдущие 2 отчетных года)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Налог на добавленную стоимость, подлежащий возмещению или зачету.</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7. Капитал и резервы</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Общая сумма включает:</w:t>
      </w:r>
      <w:r w:rsidRPr="00537AF1">
        <w:rPr>
          <w:lang w:val="ru-RU"/>
        </w:rPr>
        <w:br/>
        <w:t>• Уставный капитал</w:t>
      </w:r>
      <w:r w:rsidRPr="00537AF1">
        <w:rPr>
          <w:lang w:val="ru-RU"/>
        </w:rPr>
        <w:br/>
        <w:t>• Резервные фонды</w:t>
      </w:r>
      <w:r w:rsidRPr="00537AF1">
        <w:rPr>
          <w:lang w:val="ru-RU"/>
        </w:rPr>
        <w:br/>
        <w:t>• Нераспределенную прибыль (или накопленный убыток)</w:t>
      </w:r>
    </w:p>
    <w:p w:rsidR="00EF4B72" w:rsidRPr="00537AF1" w:rsidRDefault="00EF4B72" w:rsidP="00EF4B72">
      <w:pPr>
        <w:pStyle w:val="NormalWeb"/>
        <w:spacing w:before="0" w:beforeAutospacing="0" w:after="0" w:afterAutospacing="0" w:line="276" w:lineRule="auto"/>
        <w:rPr>
          <w:lang w:val="ru-RU"/>
        </w:rPr>
      </w:pPr>
      <w:r w:rsidRPr="00537AF1">
        <w:rPr>
          <w:lang w:val="ru-RU"/>
        </w:rPr>
        <w:t>8. Собственные акции, выкупленные у акционеров</w:t>
      </w:r>
    </w:p>
    <w:p w:rsidR="00EF4B72" w:rsidRPr="00537AF1" w:rsidRDefault="00EF4B72" w:rsidP="00EF4B72">
      <w:pPr>
        <w:pStyle w:val="NormalWeb"/>
        <w:spacing w:before="0" w:beforeAutospacing="0" w:after="0" w:afterAutospacing="0" w:line="276" w:lineRule="auto"/>
        <w:rPr>
          <w:b/>
          <w:bCs/>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балансовая стоимость.</w:t>
      </w:r>
      <w:r w:rsidRPr="00537AF1">
        <w:rPr>
          <w:lang w:val="ru-RU"/>
        </w:rPr>
        <w:br/>
        <w:t xml:space="preserve">     При отсутствии — указывается «0».</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9. Внеоборотные активы</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Основные средства, нематериальные активы, долгосрочные вложения и иные активы со сроком использования более 12 месяцев.</w:t>
      </w:r>
    </w:p>
    <w:p w:rsidR="00EF4B72" w:rsidRPr="00537AF1" w:rsidRDefault="00EF4B72" w:rsidP="00EF4B72">
      <w:pPr>
        <w:pStyle w:val="NormalWeb"/>
        <w:spacing w:before="0" w:beforeAutospacing="0" w:after="0" w:afterAutospacing="0" w:line="276" w:lineRule="auto"/>
        <w:rPr>
          <w:lang w:val="ru-RU"/>
        </w:rPr>
      </w:pPr>
    </w:p>
    <w:p w:rsidR="00EF4B72" w:rsidRPr="00537AF1" w:rsidRDefault="00EF4B72" w:rsidP="00EF4B72">
      <w:pPr>
        <w:pStyle w:val="NormalWeb"/>
        <w:spacing w:before="0" w:beforeAutospacing="0" w:after="0" w:afterAutospacing="0" w:line="276" w:lineRule="auto"/>
        <w:rPr>
          <w:lang w:val="ru-RU"/>
        </w:rPr>
      </w:pPr>
      <w:r w:rsidRPr="00537AF1">
        <w:rPr>
          <w:lang w:val="ru-RU"/>
        </w:rPr>
        <w:t xml:space="preserve">10. Дебиторская задолженность (менее 12 мес.) </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Задолженность, подлежащая погашению в течение 12 месяцев.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11. Задолженность участников по взносам в УК</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сумма.</w:t>
      </w:r>
      <w:r w:rsidRPr="00537AF1">
        <w:rPr>
          <w:lang w:val="ru-RU"/>
        </w:rPr>
        <w:br/>
        <w:t xml:space="preserve">     При отсутствии — указывается «0».</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12. Кредиторская задолженность</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Обязательства перед поставщиками, бюджетом, сотрудниками и иными лицами.</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13. Основные средства, в т.ч. незавершенное строительство</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Балансовая стоимость основных средств, включая незавершенное строительство.</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14. Долгосрочные обязательства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Кредиты, займы и иные обязательства со сроком погашения более 12 месяцев.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15. Уставный капитал</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Сумма согласно учредительным документам и бухгалтерскому балансу.</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16. Выручка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Годовая выручка</w:t>
      </w:r>
      <w:r w:rsidRPr="00537AF1">
        <w:rPr>
          <w:lang w:val="ru-RU"/>
        </w:rPr>
        <w:br/>
        <w:t>Берется из отчета о прибылях и убытках.</w:t>
      </w:r>
    </w:p>
    <w:p w:rsidR="00EF4B72" w:rsidRPr="00537AF1" w:rsidRDefault="00EF4B72" w:rsidP="00EF4B72">
      <w:pPr>
        <w:pStyle w:val="NormalWeb"/>
        <w:spacing w:before="0" w:beforeAutospacing="0" w:after="0" w:afterAutospacing="0" w:line="276" w:lineRule="auto"/>
        <w:ind w:firstLine="709"/>
        <w:jc w:val="both"/>
        <w:rPr>
          <w:lang w:val="ru-RU"/>
        </w:rPr>
      </w:pPr>
      <w:r w:rsidRPr="00537AF1">
        <w:rPr>
          <w:lang w:val="ru-RU"/>
        </w:rPr>
        <w:t xml:space="preserve">Также заполняется раздел </w:t>
      </w:r>
      <w:r w:rsidRPr="00537AF1">
        <w:rPr>
          <w:rStyle w:val="Strong"/>
          <w:lang w:val="ru-RU"/>
        </w:rPr>
        <w:t>«Показатели деловой активности»</w:t>
      </w:r>
      <w:r w:rsidRPr="00537AF1">
        <w:rPr>
          <w:lang w:val="ru-RU"/>
        </w:rPr>
        <w:t xml:space="preserve"> — показатели, на основе которых оцениваются надежность контрагента и его финансовое поведение. Оценка осуществляется по ряду критериев, при этом по каждому показателю присваивается определенное количество баллов (0–15).</w:t>
      </w:r>
    </w:p>
    <w:p w:rsidR="00EF4B72" w:rsidRPr="00537AF1" w:rsidRDefault="00EF4B72" w:rsidP="00EF4B72">
      <w:pPr>
        <w:pStyle w:val="NormalWeb"/>
        <w:spacing w:before="0" w:beforeAutospacing="0" w:after="0" w:afterAutospacing="0" w:line="276" w:lineRule="auto"/>
        <w:ind w:firstLine="709"/>
        <w:jc w:val="both"/>
        <w:rPr>
          <w:lang w:val="ru-RU"/>
        </w:rPr>
      </w:pPr>
      <w:r w:rsidRPr="00537AF1">
        <w:rPr>
          <w:lang w:val="ru-RU"/>
        </w:rPr>
        <w:t>На основании совокупности данных показателей рассчитывается итоговая оценка, позволяющая определить уровень деловой надежности контрагента и возможные риски при сотрудничестве.</w:t>
      </w: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Style w:val="ypks7kbdpwfgdykd3qb9"/>
          <w:b/>
          <w:lang w:val="ru-RU"/>
        </w:rPr>
      </w:pPr>
      <w:r w:rsidRPr="00537AF1">
        <w:rPr>
          <w:rStyle w:val="ypks7kbdpwfgdykd3qb9"/>
          <w:b/>
          <w:lang w:val="ru-RU"/>
        </w:rPr>
        <w:t>В случае</w:t>
      </w:r>
      <w:r w:rsidRPr="00537AF1">
        <w:rPr>
          <w:b/>
          <w:lang w:val="ru-RU"/>
        </w:rPr>
        <w:t xml:space="preserve"> </w:t>
      </w:r>
      <w:r w:rsidRPr="00537AF1">
        <w:rPr>
          <w:rStyle w:val="ypks7kbdpwfgdykd3qb9"/>
          <w:b/>
          <w:lang w:val="ru-RU"/>
        </w:rPr>
        <w:t>предоставления предоплаты</w:t>
      </w:r>
      <w:r w:rsidRPr="00537AF1">
        <w:rPr>
          <w:b/>
          <w:lang w:val="ru-RU"/>
        </w:rPr>
        <w:t xml:space="preserve"> </w:t>
      </w:r>
      <w:r w:rsidRPr="00537AF1">
        <w:rPr>
          <w:rStyle w:val="ypks7kbdpwfgdykd3qb9"/>
          <w:b/>
          <w:lang w:val="ru-RU"/>
        </w:rPr>
        <w:t>на</w:t>
      </w:r>
      <w:r w:rsidRPr="00537AF1">
        <w:rPr>
          <w:b/>
          <w:lang w:val="ru-RU"/>
        </w:rPr>
        <w:t xml:space="preserve"> </w:t>
      </w:r>
      <w:r w:rsidRPr="00537AF1">
        <w:rPr>
          <w:rStyle w:val="ypks7kbdpwfgdykd3qb9"/>
          <w:b/>
          <w:lang w:val="ru-RU"/>
        </w:rPr>
        <w:t>основании банковской</w:t>
      </w:r>
      <w:r w:rsidRPr="00537AF1">
        <w:rPr>
          <w:b/>
          <w:lang w:val="ru-RU"/>
        </w:rPr>
        <w:t xml:space="preserve"> </w:t>
      </w:r>
      <w:r w:rsidRPr="00537AF1">
        <w:rPr>
          <w:rStyle w:val="ypks7kbdpwfgdykd3qb9"/>
          <w:b/>
          <w:lang w:val="ru-RU"/>
        </w:rPr>
        <w:t>гарантии</w:t>
      </w:r>
      <w:r w:rsidRPr="00537AF1">
        <w:rPr>
          <w:b/>
          <w:lang w:val="ru-RU"/>
        </w:rPr>
        <w:t xml:space="preserve"> </w:t>
      </w:r>
      <w:r w:rsidRPr="00537AF1">
        <w:rPr>
          <w:rStyle w:val="ypks7kbdpwfgdykd3qb9"/>
          <w:b/>
          <w:lang w:val="ru-RU"/>
        </w:rPr>
        <w:t>выбранный</w:t>
      </w:r>
      <w:r w:rsidRPr="00537AF1">
        <w:rPr>
          <w:b/>
          <w:lang w:val="ru-RU"/>
        </w:rPr>
        <w:t xml:space="preserve"> </w:t>
      </w:r>
      <w:r w:rsidRPr="00537AF1">
        <w:rPr>
          <w:rStyle w:val="ypks7kbdpwfgdykd3qb9"/>
          <w:b/>
          <w:lang w:val="ru-RU"/>
        </w:rPr>
        <w:t>участник</w:t>
      </w:r>
      <w:r w:rsidRPr="00537AF1">
        <w:rPr>
          <w:b/>
          <w:lang w:val="ru-RU"/>
        </w:rPr>
        <w:t xml:space="preserve"> </w:t>
      </w:r>
      <w:r>
        <w:rPr>
          <w:rStyle w:val="ypks7kbdpwfgdykd3qb9"/>
          <w:b/>
          <w:lang w:val="ru-RU"/>
        </w:rPr>
        <w:t>конкурент</w:t>
      </w:r>
      <w:r w:rsidRPr="00537AF1">
        <w:rPr>
          <w:rStyle w:val="ypks7kbdpwfgdykd3qb9"/>
          <w:b/>
          <w:lang w:val="ru-RU"/>
        </w:rPr>
        <w:t>ного</w:t>
      </w:r>
      <w:r w:rsidRPr="00537AF1">
        <w:rPr>
          <w:b/>
          <w:lang w:val="ru-RU"/>
        </w:rPr>
        <w:t xml:space="preserve"> </w:t>
      </w:r>
      <w:r w:rsidRPr="00537AF1">
        <w:rPr>
          <w:rStyle w:val="ypks7kbdpwfgdykd3qb9"/>
          <w:b/>
          <w:lang w:val="ru-RU"/>
        </w:rPr>
        <w:t>отбора</w:t>
      </w:r>
      <w:r w:rsidRPr="00537AF1">
        <w:rPr>
          <w:b/>
          <w:lang w:val="ru-RU"/>
        </w:rPr>
        <w:t xml:space="preserve"> </w:t>
      </w:r>
      <w:r w:rsidRPr="00537AF1">
        <w:rPr>
          <w:rStyle w:val="ypks7kbdpwfgdykd3qb9"/>
          <w:b/>
          <w:lang w:val="ru-RU"/>
        </w:rPr>
        <w:t>обязан</w:t>
      </w:r>
      <w:r w:rsidRPr="00537AF1">
        <w:rPr>
          <w:b/>
          <w:lang w:val="ru-RU"/>
        </w:rPr>
        <w:t xml:space="preserve"> </w:t>
      </w:r>
      <w:r w:rsidRPr="00537AF1">
        <w:rPr>
          <w:rStyle w:val="ypks7kbdpwfgdykd3qb9"/>
          <w:b/>
          <w:lang w:val="ru-RU"/>
        </w:rPr>
        <w:t>предоставить</w:t>
      </w:r>
      <w:r w:rsidRPr="00537AF1">
        <w:rPr>
          <w:b/>
          <w:lang w:val="ru-RU"/>
        </w:rPr>
        <w:t xml:space="preserve"> </w:t>
      </w:r>
      <w:r w:rsidRPr="00537AF1">
        <w:rPr>
          <w:rStyle w:val="ypks7kbdpwfgdykd3qb9"/>
          <w:b/>
          <w:lang w:val="ru-RU"/>
        </w:rPr>
        <w:t>банковскую</w:t>
      </w:r>
      <w:r w:rsidRPr="00537AF1">
        <w:rPr>
          <w:b/>
          <w:lang w:val="ru-RU"/>
        </w:rPr>
        <w:t xml:space="preserve"> </w:t>
      </w:r>
      <w:r w:rsidRPr="00537AF1">
        <w:rPr>
          <w:rStyle w:val="ypks7kbdpwfgdykd3qb9"/>
          <w:b/>
          <w:lang w:val="ru-RU"/>
        </w:rPr>
        <w:t>гарантию</w:t>
      </w:r>
      <w:r>
        <w:rPr>
          <w:rStyle w:val="ypks7kbdpwfgdykd3qb9"/>
          <w:b/>
          <w:lang w:val="ru-RU"/>
        </w:rPr>
        <w:t xml:space="preserve"> (в размере предоплаты)</w:t>
      </w:r>
      <w:r w:rsidRPr="00537AF1">
        <w:rPr>
          <w:b/>
          <w:lang w:val="ru-RU"/>
        </w:rPr>
        <w:t xml:space="preserve"> </w:t>
      </w:r>
      <w:r w:rsidRPr="00537AF1">
        <w:rPr>
          <w:rStyle w:val="ypks7kbdpwfgdykd3qb9"/>
          <w:b/>
          <w:lang w:val="ru-RU"/>
        </w:rPr>
        <w:t>до</w:t>
      </w:r>
      <w:r w:rsidRPr="00537AF1">
        <w:rPr>
          <w:b/>
          <w:lang w:val="ru-RU"/>
        </w:rPr>
        <w:t xml:space="preserve"> </w:t>
      </w:r>
      <w:r w:rsidRPr="00537AF1">
        <w:rPr>
          <w:rStyle w:val="ypks7kbdpwfgdykd3qb9"/>
          <w:b/>
          <w:lang w:val="ru-RU"/>
        </w:rPr>
        <w:t>истечения</w:t>
      </w:r>
      <w:r w:rsidRPr="00537AF1">
        <w:rPr>
          <w:b/>
          <w:lang w:val="ru-RU"/>
        </w:rPr>
        <w:t xml:space="preserve"> </w:t>
      </w:r>
      <w:r w:rsidRPr="00537AF1">
        <w:rPr>
          <w:rStyle w:val="ypks7kbdpwfgdykd3qb9"/>
          <w:b/>
          <w:lang w:val="ru-RU"/>
        </w:rPr>
        <w:t>срока</w:t>
      </w:r>
      <w:r w:rsidRPr="00537AF1">
        <w:rPr>
          <w:b/>
          <w:lang w:val="ru-RU"/>
        </w:rPr>
        <w:t xml:space="preserve"> </w:t>
      </w:r>
      <w:r w:rsidRPr="00537AF1">
        <w:rPr>
          <w:rStyle w:val="ypks7kbdpwfgdykd3qb9"/>
          <w:b/>
          <w:lang w:val="ru-RU"/>
        </w:rPr>
        <w:t>объявления</w:t>
      </w:r>
      <w:r w:rsidRPr="00537AF1">
        <w:rPr>
          <w:rStyle w:val="ypks7kbdpwfgdykd3qb9"/>
          <w:lang w:val="ru-RU"/>
        </w:rPr>
        <w:t xml:space="preserve"> </w:t>
      </w:r>
      <w:r w:rsidRPr="00537AF1">
        <w:rPr>
          <w:rStyle w:val="ypks7kbdpwfgdykd3qb9"/>
          <w:b/>
          <w:lang w:val="ru-RU"/>
        </w:rPr>
        <w:t>о решении</w:t>
      </w:r>
      <w:r w:rsidRPr="00537AF1">
        <w:rPr>
          <w:rStyle w:val="ypks7kbdpwfgdykd3qb9"/>
          <w:lang w:val="ru-RU"/>
        </w:rPr>
        <w:t xml:space="preserve"> </w:t>
      </w:r>
      <w:r>
        <w:rPr>
          <w:rStyle w:val="ypks7kbdpwfgdykd3qb9"/>
          <w:b/>
          <w:lang w:val="ru-RU"/>
        </w:rPr>
        <w:t>полписания</w:t>
      </w:r>
      <w:r w:rsidRPr="00537AF1">
        <w:rPr>
          <w:rStyle w:val="ypks7kbdpwfgdykd3qb9"/>
          <w:lang w:val="ru-RU"/>
        </w:rPr>
        <w:t xml:space="preserve"> </w:t>
      </w:r>
      <w:r w:rsidRPr="00537AF1">
        <w:rPr>
          <w:rStyle w:val="ypks7kbdpwfgdykd3qb9"/>
          <w:b/>
          <w:lang w:val="ru-RU"/>
        </w:rPr>
        <w:t>договор</w:t>
      </w:r>
      <w:r>
        <w:rPr>
          <w:rStyle w:val="ypks7kbdpwfgdykd3qb9"/>
          <w:b/>
          <w:lang w:val="ru-RU"/>
        </w:rPr>
        <w:t>а</w:t>
      </w:r>
      <w:r w:rsidRPr="00537AF1">
        <w:rPr>
          <w:rStyle w:val="ypks7kbdpwfgdykd3qb9"/>
          <w:lang w:val="ru-RU"/>
        </w:rPr>
        <w:t xml:space="preserve">, </w:t>
      </w:r>
      <w:r w:rsidRPr="00537AF1">
        <w:rPr>
          <w:rStyle w:val="ypks7kbdpwfgdykd3qb9"/>
          <w:b/>
          <w:lang w:val="ru-RU"/>
        </w:rPr>
        <w:t>в противном</w:t>
      </w:r>
      <w:r w:rsidRPr="00537AF1">
        <w:rPr>
          <w:rStyle w:val="ypks7kbdpwfgdykd3qb9"/>
          <w:lang w:val="ru-RU"/>
        </w:rPr>
        <w:t xml:space="preserve"> </w:t>
      </w:r>
      <w:r w:rsidRPr="00537AF1">
        <w:rPr>
          <w:rStyle w:val="ypks7kbdpwfgdykd3qb9"/>
          <w:b/>
          <w:lang w:val="ru-RU"/>
        </w:rPr>
        <w:t>случае предоставление предоплаты договором</w:t>
      </w:r>
      <w:r w:rsidRPr="00537AF1">
        <w:rPr>
          <w:rStyle w:val="ypks7kbdpwfgdykd3qb9"/>
          <w:lang w:val="ru-RU"/>
        </w:rPr>
        <w:t xml:space="preserve"> </w:t>
      </w:r>
      <w:r w:rsidRPr="00537AF1">
        <w:rPr>
          <w:rStyle w:val="ypks7kbdpwfgdykd3qb9"/>
          <w:b/>
          <w:lang w:val="ru-RU"/>
        </w:rPr>
        <w:t>не предусмотрено.</w:t>
      </w:r>
    </w:p>
    <w:p w:rsidR="00EF4B72" w:rsidRDefault="00EF4B72" w:rsidP="00EF4B72">
      <w:pPr>
        <w:jc w:val="both"/>
        <w:rPr>
          <w:rStyle w:val="ypks7kbdpwfgdykd3qb9"/>
          <w:b/>
          <w:lang w:val="ru-RU"/>
        </w:rPr>
      </w:pPr>
      <w:r w:rsidRPr="00537AF1">
        <w:rPr>
          <w:rStyle w:val="ypks7kbdpwfgdykd3qb9"/>
          <w:b/>
          <w:lang w:val="ru-RU"/>
        </w:rPr>
        <w:t>В случае предоставления авансового платежа на основании банковской гарантии участником, выбранным для конкур</w:t>
      </w:r>
      <w:r>
        <w:rPr>
          <w:rStyle w:val="ypks7kbdpwfgdykd3qb9"/>
          <w:b/>
          <w:lang w:val="ru-RU"/>
        </w:rPr>
        <w:t>ент</w:t>
      </w:r>
      <w:r w:rsidRPr="00537AF1">
        <w:rPr>
          <w:rStyle w:val="ypks7kbdpwfgdykd3qb9"/>
          <w:b/>
          <w:lang w:val="ru-RU"/>
        </w:rPr>
        <w:t>ного отбора, положения пункта 3 Приложения 5 к проекту договора будут изложены в следующем содержании</w:t>
      </w:r>
    </w:p>
    <w:p w:rsidR="00EF4B72" w:rsidRDefault="00EF4B72" w:rsidP="00EF4B72">
      <w:pPr>
        <w:jc w:val="both"/>
        <w:rPr>
          <w:rStyle w:val="ypks7kbdpwfgdykd3qb9"/>
          <w:b/>
          <w:lang w:val="ru-RU"/>
        </w:rPr>
      </w:pPr>
    </w:p>
    <w:p w:rsidR="00EF4B72" w:rsidRPr="00B37BDF" w:rsidRDefault="00EF4B72" w:rsidP="00EF4B72">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sidRPr="00B37BDF">
        <w:rPr>
          <w:rFonts w:ascii="GHEA Grapalat" w:hAnsi="GHEA Grapalat"/>
          <w:b/>
          <w:i/>
          <w:u w:val="single"/>
          <w:lang w:val="hy-AM"/>
        </w:rPr>
        <w:t>Цена контракта и порядок оплаты</w:t>
      </w:r>
    </w:p>
    <w:p w:rsidR="00EF4B72" w:rsidRPr="00B37BDF" w:rsidRDefault="00EF4B72" w:rsidP="00EF4B72">
      <w:pPr>
        <w:ind w:left="284" w:right="18" w:firstLine="567"/>
        <w:jc w:val="center"/>
        <w:rPr>
          <w:rFonts w:ascii="GHEA Grapalat" w:hAnsi="GHEA Grapalat"/>
          <w:b/>
          <w:i/>
          <w:u w:val="single"/>
          <w:lang w:val="ru-RU"/>
        </w:rPr>
      </w:pPr>
    </w:p>
    <w:p w:rsidR="00EF4B72" w:rsidRPr="00B37BDF" w:rsidRDefault="00EF4B72" w:rsidP="00EF4B72">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sidRPr="00B37BDF">
        <w:rPr>
          <w:rFonts w:ascii="GHEA Grapalat" w:hAnsi="GHEA Grapalat" w:cs="Arial Armenian"/>
          <w:i/>
          <w:u w:val="single"/>
          <w:lang w:val="hy-AM"/>
        </w:rPr>
        <w:t>Цена контракта составляет - ( - ) драм РА, включая НДС.</w:t>
      </w:r>
    </w:p>
    <w:p w:rsidR="00EF4B72" w:rsidRPr="00B37BDF" w:rsidRDefault="00EF4B72" w:rsidP="00EF4B72">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B37BDF">
        <w:rPr>
          <w:rFonts w:ascii="GHEA Grapalat" w:hAnsi="GHEA Grapalat" w:cs="Arial Armenian"/>
          <w:i/>
          <w:u w:val="single"/>
          <w:lang w:val="hy-AM"/>
        </w:rPr>
        <w:t xml:space="preserve">За поставку товара, указанного в пункте 1.1 Договора,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w:t>
      </w:r>
      <w:r>
        <w:rPr>
          <w:rFonts w:ascii="GHEA Grapalat" w:hAnsi="GHEA Grapalat" w:cs="Arial Armenian"/>
          <w:i/>
          <w:u w:val="single"/>
          <w:lang w:val="ru-RU"/>
        </w:rPr>
        <w:t xml:space="preserve">в соответствии с </w:t>
      </w:r>
      <w:r>
        <w:rPr>
          <w:rFonts w:ascii="GHEA Grapalat" w:hAnsi="GHEA Grapalat" w:cs="Arial Armenian"/>
          <w:i/>
          <w:u w:val="single"/>
          <w:lang w:val="hy-AM"/>
        </w:rPr>
        <w:t>банковск</w:t>
      </w:r>
      <w:r>
        <w:rPr>
          <w:rFonts w:ascii="GHEA Grapalat" w:hAnsi="GHEA Grapalat" w:cs="Arial Armenian"/>
          <w:i/>
          <w:u w:val="single"/>
          <w:lang w:val="ru-RU"/>
        </w:rPr>
        <w:t xml:space="preserve">ой гарантии </w:t>
      </w:r>
      <w:r w:rsidRPr="00B37BDF">
        <w:rPr>
          <w:rFonts w:ascii="GHEA Grapalat" w:hAnsi="GHEA Grapalat" w:cs="Arial Armenian"/>
          <w:i/>
          <w:u w:val="single"/>
          <w:lang w:val="hy-AM"/>
        </w:rPr>
        <w:t xml:space="preserve">выплачивает поставщику предоплату в размере ( - ) драмов РА в течение 3 (трех) банковских дней после </w:t>
      </w:r>
      <w:r w:rsidRPr="008A36BE">
        <w:rPr>
          <w:rFonts w:ascii="GHEA Grapalat" w:hAnsi="GHEA Grapalat" w:cs="Arial Armenian"/>
          <w:i/>
          <w:u w:val="single"/>
          <w:lang w:val="ru-RU"/>
        </w:rPr>
        <w:t>подпиасние контракта</w:t>
      </w:r>
      <w:r w:rsidRPr="00B37BDF">
        <w:rPr>
          <w:rFonts w:ascii="GHEA Grapalat" w:hAnsi="GHEA Grapalat" w:cs="Arial Armenian"/>
          <w:i/>
          <w:u w:val="single"/>
          <w:lang w:val="hy-AM"/>
        </w:rPr>
        <w:t xml:space="preserve"> в соответствующей сумме безналичным банковским переводом: </w:t>
      </w:r>
    </w:p>
    <w:p w:rsidR="00EF4B72" w:rsidRPr="00B37BDF" w:rsidRDefault="00EF4B72" w:rsidP="00EF4B72">
      <w:pPr>
        <w:pStyle w:val="ListParagraph"/>
        <w:ind w:left="0" w:firstLine="720"/>
        <w:jc w:val="both"/>
        <w:rPr>
          <w:rFonts w:ascii="GHEA Grapalat" w:hAnsi="GHEA Grapalat" w:cs="Arial Armenian"/>
          <w:i/>
          <w:u w:val="single"/>
          <w:lang w:val="hy-AM"/>
        </w:rPr>
      </w:pPr>
      <w:r w:rsidRPr="00B37BDF">
        <w:rPr>
          <w:rFonts w:ascii="GHEA Grapalat" w:hAnsi="GHEA Grapalat" w:cs="Arial Armenian"/>
          <w:i/>
          <w:u w:val="single"/>
          <w:lang w:val="hy-AM"/>
        </w:rPr>
        <w:t xml:space="preserve">После поставки </w:t>
      </w:r>
      <w:r>
        <w:rPr>
          <w:rFonts w:ascii="GHEA Grapalat" w:hAnsi="GHEA Grapalat" w:cs="Arial Armenian"/>
          <w:i/>
          <w:u w:val="single"/>
          <w:lang w:val="ru-RU"/>
        </w:rPr>
        <w:t>продовц</w:t>
      </w:r>
      <w:r w:rsidRPr="00B37BDF">
        <w:rPr>
          <w:rFonts w:ascii="GHEA Grapalat" w:hAnsi="GHEA Grapalat" w:cs="Arial Armenian"/>
          <w:i/>
          <w:u w:val="single"/>
          <w:lang w:val="hy-AM"/>
        </w:rPr>
        <w:t>ом товара (партии товара), эквивалентного предоплате, в течение 3 (трех) рабочих дней после получения требования п</w:t>
      </w:r>
      <w:r>
        <w:rPr>
          <w:rFonts w:ascii="GHEA Grapalat" w:hAnsi="GHEA Grapalat" w:cs="Arial Armenian"/>
          <w:i/>
          <w:u w:val="single"/>
          <w:lang w:val="ru-RU"/>
        </w:rPr>
        <w:t>родавц</w:t>
      </w:r>
      <w:r w:rsidRPr="00B37BDF">
        <w:rPr>
          <w:rFonts w:ascii="GHEA Grapalat" w:hAnsi="GHEA Grapalat" w:cs="Arial Armenian"/>
          <w:i/>
          <w:u w:val="single"/>
          <w:lang w:val="hy-AM"/>
        </w:rPr>
        <w:t xml:space="preserve">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w:t>
      </w:r>
      <w:r>
        <w:rPr>
          <w:rFonts w:ascii="GHEA Grapalat" w:hAnsi="GHEA Grapalat" w:cs="Arial Armenian"/>
          <w:i/>
          <w:u w:val="single"/>
          <w:lang w:val="ru-RU"/>
        </w:rPr>
        <w:t>покупательем</w:t>
      </w:r>
      <w:r w:rsidRPr="00B37BDF">
        <w:rPr>
          <w:rFonts w:ascii="GHEA Grapalat" w:hAnsi="GHEA Grapalat" w:cs="Arial Armenian"/>
          <w:i/>
          <w:u w:val="single"/>
          <w:lang w:val="hy-AM"/>
        </w:rPr>
        <w:t>.</w:t>
      </w:r>
    </w:p>
    <w:p w:rsidR="00EF4B72" w:rsidRPr="00B37BDF" w:rsidRDefault="00EF4B72" w:rsidP="00EF4B72">
      <w:pPr>
        <w:pStyle w:val="ListParagraph"/>
        <w:ind w:left="0" w:firstLine="720"/>
        <w:jc w:val="both"/>
        <w:rPr>
          <w:rFonts w:ascii="GHEA Grapalat" w:hAnsi="GHEA Grapalat" w:cs="Arial Armenian"/>
          <w:i/>
          <w:u w:val="single"/>
          <w:lang w:val="hy-AM"/>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w:t>
      </w:r>
      <w:r>
        <w:rPr>
          <w:rFonts w:ascii="GHEA Grapalat" w:hAnsi="GHEA Grapalat" w:cs="Arial Armenian"/>
          <w:i/>
          <w:u w:val="single"/>
          <w:lang w:val="ru-RU"/>
        </w:rPr>
        <w:t>покупатель</w:t>
      </w:r>
      <w:r w:rsidRPr="00B37BDF">
        <w:rPr>
          <w:rFonts w:ascii="GHEA Grapalat" w:hAnsi="GHEA Grapalat" w:cs="Arial Armenian"/>
          <w:i/>
          <w:u w:val="single"/>
          <w:lang w:val="hy-AM"/>
        </w:rPr>
        <w:t>, после полного погашения авансового платежа, уплаченного в соответствии с пунктом 3.2 договора, производит оплату п</w:t>
      </w:r>
      <w:r>
        <w:rPr>
          <w:rFonts w:ascii="GHEA Grapalat" w:hAnsi="GHEA Grapalat" w:cs="Arial Armenian"/>
          <w:i/>
          <w:u w:val="single"/>
          <w:lang w:val="ru-RU"/>
        </w:rPr>
        <w:t>родавц</w:t>
      </w:r>
      <w:r w:rsidRPr="00B37BDF">
        <w:rPr>
          <w:rFonts w:ascii="GHEA Grapalat" w:hAnsi="GHEA Grapalat" w:cs="Arial Armenian"/>
          <w:i/>
          <w:u w:val="single"/>
          <w:lang w:val="hy-AM"/>
        </w:rPr>
        <w:t>а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w:t>
      </w:r>
      <w:r>
        <w:rPr>
          <w:rFonts w:ascii="GHEA Grapalat" w:hAnsi="GHEA Grapalat" w:cs="Arial Armenian"/>
          <w:i/>
          <w:u w:val="single"/>
          <w:lang w:val="ru-RU"/>
        </w:rPr>
        <w:t>родавцом</w:t>
      </w:r>
      <w:r w:rsidRPr="00B37BDF">
        <w:rPr>
          <w:rFonts w:ascii="GHEA Grapalat" w:hAnsi="GHEA Grapalat" w:cs="Arial Armenian"/>
          <w:i/>
          <w:u w:val="single"/>
          <w:lang w:val="hy-AM"/>
        </w:rPr>
        <w:t>, безналичным путем, банковским переводом.</w:t>
      </w:r>
    </w:p>
    <w:p w:rsidR="00EF4B72" w:rsidRPr="00B37BDF" w:rsidRDefault="00EF4B72" w:rsidP="00EF4B72">
      <w:pPr>
        <w:jc w:val="both"/>
        <w:rPr>
          <w:rStyle w:val="ypks7kbdpwfgdykd3qb9"/>
          <w:b/>
          <w:lang w:val="hy-AM"/>
        </w:rPr>
      </w:pPr>
    </w:p>
    <w:p w:rsidR="00EF4B72" w:rsidRPr="00B37BDF" w:rsidRDefault="00EF4B72" w:rsidP="00EF4B72">
      <w:pPr>
        <w:jc w:val="both"/>
        <w:rPr>
          <w:rStyle w:val="ypks7kbdpwfgdykd3qb9"/>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EF4B72" w:rsidRDefault="00EF4B72" w:rsidP="00EF4B72">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EF4B72" w:rsidRDefault="00EF4B72" w:rsidP="00EF4B72">
      <w:pPr>
        <w:jc w:val="right"/>
        <w:rPr>
          <w:rFonts w:ascii="Sylfaen" w:hAnsi="Sylfaen"/>
          <w:sz w:val="20"/>
          <w:szCs w:val="20"/>
          <w:lang w:val="hy-AM"/>
        </w:rPr>
      </w:pPr>
      <w:r>
        <w:rPr>
          <w:rFonts w:ascii="Sylfaen" w:hAnsi="Sylfaen"/>
          <w:sz w:val="20"/>
          <w:szCs w:val="20"/>
          <w:lang w:val="hy-AM"/>
        </w:rPr>
        <w:t xml:space="preserve">    </w:t>
      </w:r>
    </w:p>
    <w:p w:rsidR="00EF4B72" w:rsidRDefault="00EF4B72" w:rsidP="00EF4B72">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EF4B72" w:rsidRDefault="00EF4B72" w:rsidP="00EF4B72">
      <w:pPr>
        <w:spacing w:after="200" w:line="276" w:lineRule="auto"/>
        <w:rPr>
          <w:rFonts w:ascii="Sylfaen" w:hAnsi="Sylfaen" w:cs="Sylfaen"/>
          <w:b/>
          <w:sz w:val="20"/>
          <w:szCs w:val="20"/>
          <w:u w:val="single"/>
          <w:lang w:val="es-ES"/>
        </w:rPr>
      </w:pPr>
    </w:p>
    <w:p w:rsidR="00EF4B72" w:rsidRPr="00035F92" w:rsidRDefault="00EF4B72" w:rsidP="00EF4B72">
      <w:pPr>
        <w:pStyle w:val="BodyTextIndent3"/>
        <w:ind w:firstLine="0"/>
        <w:jc w:val="right"/>
        <w:rPr>
          <w:rFonts w:ascii="GHEA Grapalat" w:hAnsi="GHEA Grapalat"/>
          <w:lang w:val="ru-RU"/>
        </w:rPr>
      </w:pPr>
    </w:p>
    <w:p w:rsidR="00EF4B72" w:rsidRPr="00035F92" w:rsidRDefault="00EF4B72" w:rsidP="00EF4B72">
      <w:pPr>
        <w:rPr>
          <w:rFonts w:ascii="GHEA Grapalat" w:hAnsi="GHEA Grapalat"/>
          <w:lang w:val="ru-RU"/>
        </w:rPr>
      </w:pPr>
    </w:p>
    <w:p w:rsidR="00EF4B72" w:rsidRPr="00035F92" w:rsidRDefault="00EF4B72" w:rsidP="00EF4B72">
      <w:pPr>
        <w:rPr>
          <w:rFonts w:ascii="GHEA Grapalat" w:hAnsi="GHEA Grapalat"/>
          <w:lang w:val="ru-RU"/>
        </w:rPr>
      </w:pPr>
    </w:p>
    <w:p w:rsidR="00EF4B72" w:rsidRPr="00035F92" w:rsidRDefault="00EF4B72" w:rsidP="00EF4B72">
      <w:pPr>
        <w:pStyle w:val="BodyTextIndent"/>
        <w:jc w:val="right"/>
        <w:rPr>
          <w:rFonts w:ascii="GHEA Grapalat" w:hAnsi="GHEA Grapalat"/>
          <w:i w:val="0"/>
          <w:sz w:val="16"/>
          <w:szCs w:val="16"/>
          <w:lang w:val="ru-RU"/>
        </w:rPr>
      </w:pPr>
    </w:p>
    <w:p w:rsidR="00EF4B72" w:rsidRPr="00035F92" w:rsidRDefault="00EF4B72" w:rsidP="00EF4B72">
      <w:pPr>
        <w:pStyle w:val="BodyTextIndent"/>
        <w:jc w:val="right"/>
        <w:rPr>
          <w:rFonts w:ascii="GHEA Grapalat" w:hAnsi="GHEA Grapalat"/>
          <w:i w:val="0"/>
          <w:sz w:val="16"/>
          <w:szCs w:val="16"/>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DC58B3">
        <w:rPr>
          <w:rFonts w:ascii="Sylfaen" w:hAnsi="Sylfaen" w:cs="Sylfaen"/>
          <w:b/>
          <w:sz w:val="20"/>
          <w:szCs w:val="20"/>
          <w:lang w:val="es-ES"/>
        </w:rPr>
        <w:t>№198/GArm/26_4.3_062/09.06.26</w:t>
      </w:r>
      <w:r w:rsidR="00B61577">
        <w:rPr>
          <w:rFonts w:ascii="Sylfaen" w:hAnsi="Sylfaen" w:cs="Sylfaen"/>
          <w:b/>
          <w:sz w:val="20"/>
          <w:szCs w:val="20"/>
          <w:lang w:val="es-ES"/>
        </w:rPr>
        <w:t xml:space="preserve"> </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DC58B3">
        <w:rPr>
          <w:b/>
          <w:sz w:val="16"/>
          <w:szCs w:val="16"/>
          <w:lang w:val="af-ZA"/>
        </w:rPr>
        <w:t>№198/GArm/26_4.3_062/09.06.26</w:t>
      </w:r>
      <w:r w:rsidR="00B61577">
        <w:rPr>
          <w:b/>
          <w:sz w:val="16"/>
          <w:szCs w:val="16"/>
          <w:lang w:val="af-ZA"/>
        </w:rPr>
        <w:t xml:space="preserve"> </w:t>
      </w:r>
      <w:r w:rsidR="0029251B">
        <w:rPr>
          <w:b/>
          <w:sz w:val="16"/>
          <w:szCs w:val="16"/>
          <w:lang w:val="af-ZA"/>
        </w:rPr>
        <w:t xml:space="preserve"> </w:t>
      </w:r>
      <w:r w:rsidR="008B59B9">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DC58B3">
        <w:rPr>
          <w:b/>
          <w:sz w:val="16"/>
          <w:szCs w:val="16"/>
          <w:lang w:val="af-ZA"/>
        </w:rPr>
        <w:t>№198/GArm/26_4.3_062/09.06.26</w:t>
      </w:r>
      <w:r w:rsidR="00B61577">
        <w:rPr>
          <w:b/>
          <w:sz w:val="16"/>
          <w:szCs w:val="16"/>
          <w:lang w:val="af-ZA"/>
        </w:rPr>
        <w:t xml:space="preserve"> </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DC58B3">
        <w:rPr>
          <w:b/>
          <w:sz w:val="16"/>
          <w:szCs w:val="16"/>
          <w:lang w:val="af-ZA"/>
        </w:rPr>
        <w:t>№198/GArm/26_4.3_062/09.06.26</w:t>
      </w:r>
      <w:r w:rsidR="00B61577">
        <w:rPr>
          <w:b/>
          <w:sz w:val="16"/>
          <w:szCs w:val="16"/>
          <w:lang w:val="af-ZA"/>
        </w:rPr>
        <w:t xml:space="preserve"> </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Pr>
          <w:b/>
          <w:sz w:val="16"/>
          <w:szCs w:val="16"/>
          <w:lang w:val="af-ZA"/>
        </w:rPr>
        <w:t>«</w:t>
      </w:r>
      <w:r w:rsidR="00DC58B3">
        <w:rPr>
          <w:b/>
          <w:sz w:val="16"/>
          <w:szCs w:val="16"/>
          <w:lang w:val="af-ZA"/>
        </w:rPr>
        <w:t>№198/GArm/26_4.3_062/09.06.26</w:t>
      </w:r>
      <w:r w:rsidR="00B61577">
        <w:rPr>
          <w:b/>
          <w:sz w:val="16"/>
          <w:szCs w:val="16"/>
          <w:lang w:val="af-ZA"/>
        </w:rPr>
        <w:t xml:space="preserve"> </w:t>
      </w:r>
      <w:r w:rsidR="0029251B">
        <w:rPr>
          <w:b/>
          <w:sz w:val="16"/>
          <w:szCs w:val="16"/>
          <w:lang w:val="af-ZA"/>
        </w:rPr>
        <w:t xml:space="preserve"> </w:t>
      </w:r>
      <w:r w:rsidR="008B59B9">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суы в пределах су,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9E753F"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DC58B3"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DC58B3"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EF4B72" w:rsidRPr="0089510A" w:rsidRDefault="00EF4B72" w:rsidP="00EF4B72">
      <w:pPr>
        <w:tabs>
          <w:tab w:val="left" w:pos="8097"/>
        </w:tabs>
        <w:spacing w:after="200" w:line="276" w:lineRule="auto"/>
        <w:jc w:val="right"/>
        <w:rPr>
          <w:rFonts w:ascii="GHEA Grapalat" w:hAnsi="GHEA Grapalat"/>
          <w:b/>
          <w:lang w:val="ru-RU"/>
        </w:rPr>
      </w:pPr>
      <w:r w:rsidRPr="0089510A">
        <w:rPr>
          <w:rFonts w:ascii="GHEA Grapalat" w:hAnsi="GHEA Grapalat"/>
          <w:b/>
          <w:lang w:val="ru-RU"/>
        </w:rPr>
        <w:lastRenderedPageBreak/>
        <w:t>Проект</w:t>
      </w:r>
    </w:p>
    <w:p w:rsidR="00EF4B72" w:rsidRPr="0089510A" w:rsidRDefault="00EF4B72" w:rsidP="00EF4B72">
      <w:pPr>
        <w:jc w:val="right"/>
        <w:rPr>
          <w:rFonts w:ascii="GHEA Grapalat" w:hAnsi="GHEA Grapalat"/>
          <w:b/>
          <w:sz w:val="20"/>
          <w:szCs w:val="20"/>
          <w:u w:val="single"/>
          <w:lang w:val="hy-AM"/>
        </w:rPr>
      </w:pPr>
      <w:r w:rsidRPr="0089510A">
        <w:rPr>
          <w:rFonts w:ascii="GHEA Grapalat" w:hAnsi="GHEA Grapalat"/>
          <w:b/>
          <w:sz w:val="20"/>
          <w:szCs w:val="20"/>
          <w:u w:val="single"/>
          <w:lang w:val="ru-RU"/>
        </w:rPr>
        <w:t>Приложение 5</w:t>
      </w:r>
    </w:p>
    <w:p w:rsidR="00EF4B72" w:rsidRPr="0089510A" w:rsidRDefault="00EF4B72" w:rsidP="00EF4B72">
      <w:pPr>
        <w:jc w:val="right"/>
        <w:rPr>
          <w:rFonts w:ascii="GHEA Grapalat" w:hAnsi="GHEA Grapalat"/>
          <w:sz w:val="20"/>
          <w:szCs w:val="20"/>
          <w:lang w:val="hy-AM"/>
        </w:rPr>
      </w:pPr>
      <w:r w:rsidRPr="0089510A">
        <w:rPr>
          <w:rFonts w:ascii="GHEA Grapalat" w:hAnsi="GHEA Grapalat"/>
          <w:sz w:val="20"/>
          <w:szCs w:val="20"/>
          <w:lang w:val="ru-RU"/>
        </w:rPr>
        <w:t>(для участников, являющихся нерезидентами РА)</w:t>
      </w:r>
    </w:p>
    <w:p w:rsidR="00EF4B72" w:rsidRPr="0089510A" w:rsidRDefault="00EF4B72" w:rsidP="00EF4B72">
      <w:pPr>
        <w:pStyle w:val="Heading2"/>
        <w:jc w:val="center"/>
        <w:rPr>
          <w:rFonts w:ascii="GHEA Grapalat" w:eastAsia="MS Mincho" w:hAnsi="GHEA Grapalat" w:cstheme="minorHAnsi"/>
          <w:color w:val="auto"/>
          <w:lang w:val="ru-RU"/>
        </w:rPr>
      </w:pPr>
      <w:r w:rsidRPr="0089510A">
        <w:rPr>
          <w:rFonts w:ascii="GHEA Grapalat" w:eastAsia="MS Mincho" w:hAnsi="GHEA Grapalat" w:cstheme="minorHAnsi"/>
          <w:color w:val="auto"/>
          <w:lang w:val="ru-RU"/>
        </w:rPr>
        <w:t xml:space="preserve">К О Н Т Р А К Т № </w:t>
      </w:r>
    </w:p>
    <w:p w:rsidR="00EF4B72" w:rsidRPr="0089510A" w:rsidRDefault="00EF4B72" w:rsidP="00EF4B72">
      <w:pPr>
        <w:pStyle w:val="PlainText"/>
        <w:rPr>
          <w:rFonts w:ascii="GHEA Grapalat" w:eastAsia="MS Mincho" w:hAnsi="GHEA Grapalat" w:cstheme="minorHAnsi"/>
          <w:b/>
          <w:bCs/>
          <w:sz w:val="24"/>
          <w:szCs w:val="24"/>
        </w:rPr>
      </w:pPr>
      <w:r w:rsidRPr="0089510A">
        <w:rPr>
          <w:rFonts w:ascii="GHEA Grapalat" w:eastAsia="MS Mincho" w:hAnsi="GHEA Grapalat" w:cstheme="minorHAnsi"/>
          <w:sz w:val="24"/>
          <w:szCs w:val="24"/>
        </w:rPr>
        <w:t>г. Ереван</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«______»_________________2026г.</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p>
    <w:p w:rsidR="00EF4B72" w:rsidRPr="0089510A" w:rsidRDefault="00EF4B72" w:rsidP="00EF4B72">
      <w:pPr>
        <w:pStyle w:val="PlainText"/>
        <w:ind w:firstLine="720"/>
        <w:rPr>
          <w:rFonts w:ascii="GHEA Grapalat" w:eastAsia="MS Mincho" w:hAnsi="GHEA Grapalat" w:cstheme="minorHAnsi"/>
          <w:sz w:val="24"/>
          <w:szCs w:val="24"/>
        </w:rPr>
      </w:pPr>
    </w:p>
    <w:p w:rsidR="00EF4B72" w:rsidRPr="0089510A" w:rsidRDefault="00EF4B72" w:rsidP="00EF4B72">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________________, в дальнейшем Продавец, в лице Генерального директора  __________________________, действующего  на   основании  Устава,  с  одной  стороны,  и ЗАО «Газпром Армения», в дальнейшем Покупатель, в лице _______________________________________________, действующего на основании доверенности                     _____________________________________,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 ПРЕДМЕТ КОНТРАКТА</w:t>
      </w:r>
    </w:p>
    <w:p w:rsidR="00EF4B72" w:rsidRPr="0089510A" w:rsidRDefault="00EF4B72" w:rsidP="00EF4B72">
      <w:pPr>
        <w:ind w:firstLine="720"/>
        <w:jc w:val="both"/>
        <w:rPr>
          <w:rFonts w:ascii="GHEA Grapalat" w:eastAsia="MS Mincho" w:hAnsi="GHEA Grapalat" w:cstheme="minorHAnsi"/>
          <w:lang w:val="ru-RU"/>
        </w:rPr>
      </w:pPr>
      <w:r w:rsidRPr="00A423C5">
        <w:rPr>
          <w:rFonts w:ascii="GHEA Grapalat" w:eastAsia="MS Mincho" w:hAnsi="GHEA Grapalat" w:cstheme="minorHAnsi"/>
          <w:lang w:val="ru-RU"/>
        </w:rPr>
        <w:t xml:space="preserve">1.1 </w:t>
      </w:r>
      <w:r w:rsidRPr="0089510A">
        <w:rPr>
          <w:rFonts w:ascii="GHEA Grapalat" w:eastAsia="MS Mincho" w:hAnsi="GHEA Grapalat" w:cstheme="minorHAnsi"/>
          <w:lang w:val="ru-RU"/>
        </w:rPr>
        <w:t xml:space="preserve">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w:t>
      </w:r>
      <w:r w:rsidRPr="00A423C5">
        <w:rPr>
          <w:rFonts w:ascii="GHEA Grapalat" w:eastAsia="MS Mincho" w:hAnsi="GHEA Grapalat" w:cstheme="minorHAnsi"/>
          <w:lang w:val="ru-RU"/>
        </w:rPr>
        <w:t>-</w:t>
      </w:r>
      <w:r w:rsidRPr="0089510A">
        <w:rPr>
          <w:rFonts w:ascii="GHEA Grapalat" w:eastAsia="MS Mincho" w:hAnsi="GHEA Grapalat" w:cstheme="minorHAnsi"/>
          <w:lang w:val="ru-RU"/>
        </w:rPr>
        <w:t>,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2. ЦЕНА КОНТРАКТА</w:t>
      </w:r>
    </w:p>
    <w:p w:rsidR="00EF4B72" w:rsidRPr="0089510A" w:rsidRDefault="00EF4B72" w:rsidP="00EF4B72">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Цена Контракта составляет ______________________ (_________________________)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EF4B72" w:rsidRPr="0089510A" w:rsidRDefault="00EF4B72" w:rsidP="00EF4B72">
      <w:pPr>
        <w:pStyle w:val="PlainText"/>
        <w:ind w:firstLine="720"/>
        <w:jc w:val="both"/>
        <w:rPr>
          <w:rFonts w:ascii="GHEA Grapalat" w:eastAsia="MS Mincho" w:hAnsi="GHEA Grapalat" w:cstheme="minorHAnsi"/>
          <w:sz w:val="24"/>
          <w:szCs w:val="24"/>
        </w:rPr>
      </w:pP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                            3. УСЛОВИЯ ОПЛАТЫ И ПОСТАВКИ </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3.1.</w:t>
      </w:r>
      <w:r w:rsidRPr="00B83E94">
        <w:rPr>
          <w:rFonts w:ascii="GHEA Grapalat" w:eastAsia="MS Mincho" w:hAnsi="GHEA Grapalat" w:cstheme="minorHAnsi"/>
          <w:sz w:val="24"/>
          <w:szCs w:val="24"/>
        </w:rPr>
        <w:tab/>
        <w:t>Цена контракта составляет - ( - ) валта, (в т.ч. НДС 0%).</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3.2.</w:t>
      </w:r>
      <w:r w:rsidRPr="00B83E94">
        <w:rPr>
          <w:rFonts w:ascii="GHEA Grapalat" w:eastAsia="MS Mincho" w:hAnsi="GHEA Grapalat" w:cstheme="minorHAnsi"/>
          <w:sz w:val="24"/>
          <w:szCs w:val="24"/>
        </w:rPr>
        <w:tab/>
        <w:t xml:space="preserve">За поставку товара, указанного в пункте 1.1 Договора, Заказчик выплачивает поставщику предоплату в размере ( - ) драмов РА в течение 3 (трех) банковских дней после подпиасние контракта в соответствующей сумме безналичным банковским переводом: </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После поставки поставщиком товара (партии товара), эквивалентного предоплате, в течение 3 (трех) рабочих дней после получения требования поставщика заказчик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Заказчиком.</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3.3.</w:t>
      </w:r>
      <w:r w:rsidRPr="00B83E94">
        <w:rPr>
          <w:rFonts w:ascii="GHEA Grapalat" w:eastAsia="MS Mincho" w:hAnsi="GHEA Grapalat" w:cstheme="minorHAnsi"/>
          <w:sz w:val="24"/>
          <w:szCs w:val="24"/>
        </w:rPr>
        <w:tab/>
        <w:t>За фактически поставленный товар (партию товара) заказчик, после полного погашения авансового платежа, уплаченного в соответствии с пунктом 3.2 договора, производит оплату поставщику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3.4. </w:t>
      </w:r>
      <w:r w:rsidRPr="00B83E94">
        <w:rPr>
          <w:rFonts w:ascii="GHEA Grapalat" w:eastAsia="MS Mincho" w:hAnsi="GHEA Grapalat" w:cstheme="minorHAnsi"/>
          <w:sz w:val="24"/>
          <w:szCs w:val="24"/>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EF4B72" w:rsidRPr="0089510A" w:rsidRDefault="00EF4B72" w:rsidP="00EF4B72">
      <w:pPr>
        <w:pStyle w:val="PlainText"/>
        <w:ind w:firstLine="720"/>
        <w:jc w:val="both"/>
        <w:rPr>
          <w:rFonts w:ascii="GHEA Grapalat" w:eastAsia="MS Mincho" w:hAnsi="GHEA Grapalat" w:cstheme="minorHAnsi"/>
          <w:color w:val="000000" w:themeColor="text1"/>
        </w:rPr>
      </w:pPr>
      <w:r w:rsidRPr="00B83E94">
        <w:rPr>
          <w:rFonts w:ascii="GHEA Grapalat" w:eastAsia="MS Mincho" w:hAnsi="GHEA Grapalat" w:cstheme="minorHAnsi"/>
          <w:sz w:val="24"/>
          <w:szCs w:val="24"/>
        </w:rPr>
        <w:lastRenderedPageBreak/>
        <w:t xml:space="preserve">3.5. </w:t>
      </w:r>
      <w:r w:rsidRPr="00B83E94">
        <w:rPr>
          <w:rFonts w:ascii="GHEA Grapalat" w:eastAsia="MS Mincho" w:hAnsi="GHEA Grapalat" w:cstheme="minorHAnsi"/>
          <w:sz w:val="24"/>
          <w:szCs w:val="24"/>
        </w:rPr>
        <w:tab/>
        <w:t>Поставка Товара осуществляется Продавцом в течение ----- (--------) рабочих дней со дня поступления денежных средств на расчетный счет</w:t>
      </w:r>
      <w:r w:rsidRPr="0089510A">
        <w:rPr>
          <w:rFonts w:ascii="GHEA Grapalat" w:eastAsia="MS Mincho" w:hAnsi="GHEA Grapalat" w:cstheme="minorHAnsi"/>
          <w:color w:val="000000" w:themeColor="text1"/>
        </w:rPr>
        <w:t xml:space="preserve"> Продавца, с правом досрочной поставки Товара.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3.6. </w:t>
      </w:r>
      <w:r w:rsidRPr="0089510A">
        <w:rPr>
          <w:rFonts w:ascii="GHEA Grapalat" w:eastAsia="MS Mincho" w:hAnsi="GHEA Grapalat" w:cstheme="minorHAnsi"/>
          <w:lang w:val="ru-RU"/>
        </w:rPr>
        <w:tab/>
        <w:t>В течение 48 часов после отгрузки Товара Продавец должен факсимильной связью или электронной почтой сооб</w:t>
      </w:r>
      <w:r>
        <w:rPr>
          <w:rFonts w:ascii="GHEA Grapalat" w:eastAsia="MS Mincho" w:hAnsi="GHEA Grapalat" w:cstheme="minorHAnsi"/>
          <w:lang w:val="ru-RU"/>
        </w:rPr>
        <w:t xml:space="preserve">щить Покупателю дату отгрузки, </w:t>
      </w:r>
      <w:r w:rsidRPr="0089510A">
        <w:rPr>
          <w:rFonts w:ascii="GHEA Grapalat" w:eastAsia="MS Mincho" w:hAnsi="GHEA Grapalat" w:cstheme="minorHAnsi"/>
          <w:lang w:val="ru-RU"/>
        </w:rPr>
        <w:t>наименование груза, количество мест, вес.</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3.7. </w:t>
      </w:r>
      <w:r w:rsidRPr="0089510A">
        <w:rPr>
          <w:rFonts w:ascii="GHEA Grapalat" w:eastAsia="MS Mincho" w:hAnsi="GHEA Grapalat" w:cstheme="minorHAnsi"/>
          <w:lang w:val="ru-RU"/>
        </w:rPr>
        <w:tab/>
        <w:t>Продавец вместе с Товаром представляет Покупателю следующие документы:</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транзитную декларацию,</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товарную накладную (3 экземпляра),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транспортную накладную (CMR) (4 экземпляра),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-счет-фактуру (инвойс) с указанием десятизначных кодов ТН ВЭД и страны происхождения каждой единицы Товара (3 экземпляра),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 сертификат (декларацию) о соответствии,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паспорт,</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копию упаковочного листа с указанием количества Товара, количества тарных мест, масса  брутто и нетто.</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3.9.</w:t>
      </w:r>
      <w:r w:rsidRPr="0089510A">
        <w:rPr>
          <w:rFonts w:ascii="GHEA Grapalat" w:eastAsia="MS Mincho" w:hAnsi="GHEA Grapalat" w:cstheme="minorHAnsi"/>
          <w:lang w:val="ru-RU"/>
        </w:rPr>
        <w:tab/>
        <w:t>По взаимному согласованию Сторон допускается досрочная отгрузка Товара.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3.10.</w:t>
      </w:r>
      <w:r w:rsidRPr="0089510A">
        <w:rPr>
          <w:rFonts w:ascii="GHEA Grapalat" w:eastAsia="MS Mincho" w:hAnsi="GHEA Grapalat" w:cstheme="minorHAnsi"/>
          <w:lang w:val="ru-RU"/>
        </w:rPr>
        <w:tab/>
        <w:t>Переход права собственности на Товар и риск случайной потери (повреждений) Товара – согласно условиям DAP (INCOTERMS-2020).</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3.11.</w:t>
      </w:r>
      <w:r w:rsidRPr="0089510A">
        <w:rPr>
          <w:rFonts w:ascii="GHEA Grapalat" w:eastAsia="MS Mincho" w:hAnsi="GHEA Grapalat" w:cstheme="minorHAnsi"/>
          <w:lang w:val="ru-RU"/>
        </w:rPr>
        <w:tab/>
        <w:t>Грузополучателем по Контракту является ЗАО «Газпром Армения».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3.12.    Грузоотправителем по Контракту является ООО «________________».</w:t>
      </w:r>
    </w:p>
    <w:p w:rsidR="00EF4B72" w:rsidRPr="0089510A" w:rsidRDefault="00EF4B72" w:rsidP="00EF4B72">
      <w:pPr>
        <w:ind w:firstLine="720"/>
        <w:jc w:val="both"/>
        <w:rPr>
          <w:rFonts w:ascii="GHEA Grapalat" w:eastAsia="MS Mincho" w:hAnsi="GHEA Grapalat" w:cstheme="minorHAnsi"/>
          <w:lang w:val="ru-RU"/>
        </w:rPr>
      </w:pPr>
    </w:p>
    <w:p w:rsidR="00EF4B72" w:rsidRPr="0089510A" w:rsidRDefault="00EF4B72" w:rsidP="00EF4B72">
      <w:pPr>
        <w:pStyle w:val="PlainText"/>
        <w:ind w:firstLine="450"/>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4. ГАРАНТИЯ И КАЧЕСТВО</w:t>
      </w:r>
    </w:p>
    <w:p w:rsidR="00EF4B72" w:rsidRPr="0089510A" w:rsidRDefault="00EF4B72" w:rsidP="00EF4B72">
      <w:pPr>
        <w:pStyle w:val="PlainText"/>
        <w:ind w:firstLine="450"/>
        <w:jc w:val="center"/>
        <w:rPr>
          <w:rFonts w:ascii="GHEA Grapalat" w:eastAsia="MS Mincho" w:hAnsi="GHEA Grapalat" w:cstheme="minorHAnsi"/>
          <w:b/>
          <w:bCs/>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4.1.</w:t>
      </w:r>
      <w:r w:rsidRPr="0089510A">
        <w:rPr>
          <w:rFonts w:ascii="GHEA Grapalat" w:eastAsia="MS Mincho" w:hAnsi="GHEA Grapalat"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4.2.</w:t>
      </w:r>
      <w:r w:rsidRPr="0089510A">
        <w:rPr>
          <w:rFonts w:ascii="GHEA Grapalat" w:eastAsia="MS Mincho" w:hAnsi="GHEA Grapalat" w:cstheme="minorHAnsi"/>
          <w:lang w:val="ru-RU"/>
        </w:rPr>
        <w:tab/>
        <w:t>Гарантийный срок Товара составляет 12 (двенадцать) месяцев от даты приемки Товара Покупателем.</w:t>
      </w:r>
    </w:p>
    <w:p w:rsidR="00EF4B72" w:rsidRPr="0089510A" w:rsidRDefault="00EF4B72" w:rsidP="00EF4B72">
      <w:pPr>
        <w:jc w:val="both"/>
        <w:rPr>
          <w:rFonts w:ascii="GHEA Grapalat" w:hAnsi="GHEA Grapalat" w:cstheme="minorHAnsi"/>
          <w:lang w:val="ru-RU"/>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5. ПРЕТЕНЗИИ ПО КАЧЕСТВУ И КОЛИЧЕСТВУ (КОМПЛЕКТНОСТИ)</w:t>
      </w:r>
    </w:p>
    <w:p w:rsidR="00EF4B72" w:rsidRPr="0089510A" w:rsidRDefault="00EF4B72" w:rsidP="00EF4B72">
      <w:pPr>
        <w:pStyle w:val="PlainText"/>
        <w:jc w:val="center"/>
        <w:rPr>
          <w:rFonts w:ascii="GHEA Grapalat" w:hAnsi="GHEA Grapalat" w:cstheme="minorHAnsi"/>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5.1.</w:t>
      </w:r>
      <w:r w:rsidRPr="0089510A">
        <w:rPr>
          <w:rFonts w:ascii="GHEA Grapalat" w:eastAsia="MS Mincho" w:hAnsi="GHEA Grapalat"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5.2.</w:t>
      </w:r>
      <w:r w:rsidRPr="0089510A">
        <w:rPr>
          <w:rFonts w:ascii="GHEA Grapalat" w:eastAsia="MS Mincho" w:hAnsi="GHEA Grapalat"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5.3. </w:t>
      </w:r>
      <w:r w:rsidRPr="0089510A">
        <w:rPr>
          <w:rFonts w:ascii="GHEA Grapalat" w:eastAsia="MS Mincho" w:hAnsi="GHEA Grapalat"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 xml:space="preserve">5.4. </w:t>
      </w:r>
      <w:r w:rsidRPr="0089510A">
        <w:rPr>
          <w:rFonts w:ascii="GHEA Grapalat" w:eastAsia="MS Mincho" w:hAnsi="GHEA Grapalat"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5.5. </w:t>
      </w:r>
      <w:r w:rsidRPr="0089510A">
        <w:rPr>
          <w:rFonts w:ascii="GHEA Grapalat" w:eastAsia="MS Mincho" w:hAnsi="GHEA Grapalat"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5.6. </w:t>
      </w:r>
      <w:r w:rsidRPr="0089510A">
        <w:rPr>
          <w:rFonts w:ascii="GHEA Grapalat" w:eastAsia="MS Mincho" w:hAnsi="GHEA Grapalat"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5.7 </w:t>
      </w:r>
      <w:r w:rsidRPr="0089510A">
        <w:rPr>
          <w:rFonts w:ascii="GHEA Grapalat" w:eastAsia="MS Mincho" w:hAnsi="GHEA Grapalat"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EF4B72" w:rsidRPr="0089510A" w:rsidRDefault="00EF4B72" w:rsidP="00EF4B72">
      <w:pPr>
        <w:pStyle w:val="PlainText"/>
        <w:jc w:val="center"/>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6. УПАКОВКА И МАРКИРОВКА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b/>
          <w:bCs/>
          <w:lang w:val="ru-RU"/>
        </w:rPr>
        <w:br/>
      </w:r>
      <w:r w:rsidRPr="0089510A">
        <w:rPr>
          <w:rFonts w:ascii="GHEA Grapalat" w:eastAsia="MS Mincho" w:hAnsi="GHEA Grapalat" w:cstheme="minorHAnsi"/>
          <w:lang w:val="ru-RU"/>
        </w:rPr>
        <w:t xml:space="preserve">            6.1. </w:t>
      </w:r>
      <w:r w:rsidRPr="0089510A">
        <w:rPr>
          <w:rFonts w:ascii="GHEA Grapalat" w:eastAsia="MS Mincho" w:hAnsi="GHEA Grapalat"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89510A">
        <w:rPr>
          <w:rFonts w:ascii="GHEA Grapalat" w:eastAsia="MS Mincho" w:hAnsi="GHEA Grapalat" w:cstheme="minorHAnsi"/>
          <w:lang w:val="ru-RU"/>
        </w:rPr>
        <w:tab/>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6.2. </w:t>
      </w:r>
      <w:r w:rsidRPr="0089510A">
        <w:rPr>
          <w:rFonts w:ascii="GHEA Grapalat" w:eastAsia="MS Mincho" w:hAnsi="GHEA Grapalat"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6.3. </w:t>
      </w:r>
      <w:r w:rsidRPr="0089510A">
        <w:rPr>
          <w:rFonts w:ascii="GHEA Grapalat" w:eastAsia="MS Mincho" w:hAnsi="GHEA Grapalat"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6.4. </w:t>
      </w:r>
      <w:r w:rsidRPr="0089510A">
        <w:rPr>
          <w:rFonts w:ascii="GHEA Grapalat" w:eastAsia="MS Mincho" w:hAnsi="GHEA Grapalat" w:cstheme="minorHAnsi"/>
          <w:lang w:val="ru-RU"/>
        </w:rPr>
        <w:tab/>
        <w:t>Упаковочный лист  должен иметь следующую маркировку (информацию):</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Контракт No. _______________________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Получатель ________________________</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Наименование товара _______________</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Количество ________________________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нетто __________________________</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брутто _________________________.</w:t>
      </w:r>
    </w:p>
    <w:p w:rsidR="00EF4B72" w:rsidRPr="0089510A" w:rsidRDefault="00EF4B72" w:rsidP="00EF4B72">
      <w:pPr>
        <w:pStyle w:val="PlainText"/>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7. ОБЯЗАННОСТИ СТОРОН</w:t>
      </w:r>
    </w:p>
    <w:p w:rsidR="00EF4B72" w:rsidRPr="0089510A" w:rsidRDefault="00EF4B72" w:rsidP="00EF4B72">
      <w:pPr>
        <w:pStyle w:val="PlainText"/>
        <w:jc w:val="center"/>
        <w:rPr>
          <w:rFonts w:ascii="GHEA Grapalat" w:hAnsi="GHEA Grapalat" w:cstheme="minorHAnsi"/>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w:t>
      </w:r>
      <w:r w:rsidRPr="0089510A">
        <w:rPr>
          <w:rFonts w:ascii="GHEA Grapalat" w:eastAsia="MS Mincho" w:hAnsi="GHEA Grapalat" w:cstheme="minorHAnsi"/>
          <w:lang w:val="ru-RU"/>
        </w:rPr>
        <w:tab/>
        <w:t>Продавец обязуется: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7.1.1.</w:t>
      </w:r>
      <w:r w:rsidRPr="0089510A">
        <w:rPr>
          <w:rFonts w:ascii="GHEA Grapalat" w:eastAsia="MS Mincho" w:hAnsi="GHEA Grapalat" w:cstheme="minorHAnsi"/>
          <w:lang w:val="ru-RU"/>
        </w:rPr>
        <w:tab/>
        <w:t>продать Покупателю Товар по типу, цене и в количестве, указанным в Контракте;</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7.1.2.</w:t>
      </w:r>
      <w:r w:rsidRPr="0089510A">
        <w:rPr>
          <w:rFonts w:ascii="GHEA Grapalat" w:eastAsia="MS Mincho" w:hAnsi="GHEA Grapalat"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7.1.3.</w:t>
      </w:r>
      <w:r w:rsidRPr="0089510A">
        <w:rPr>
          <w:rFonts w:ascii="GHEA Grapalat" w:eastAsia="MS Mincho" w:hAnsi="GHEA Grapalat"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w:t>
      </w:r>
      <w:r w:rsidRPr="0089510A">
        <w:rPr>
          <w:rFonts w:ascii="GHEA Grapalat" w:eastAsia="MS Mincho" w:hAnsi="GHEA Grapalat" w:cstheme="minorHAnsi"/>
          <w:lang w:val="ru-RU"/>
        </w:rPr>
        <w:tab/>
        <w:t>Покупатель обязуется: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7.2.1.</w:t>
      </w:r>
      <w:r w:rsidRPr="0089510A">
        <w:rPr>
          <w:rFonts w:ascii="GHEA Grapalat" w:eastAsia="MS Mincho" w:hAnsi="GHEA Grapalat" w:cstheme="minorHAnsi"/>
          <w:lang w:val="ru-RU"/>
        </w:rPr>
        <w:tab/>
        <w:t>принять Товар по условиям Контракта по типу и в количестве, предусмотренным Контрактом.</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7.2.2. </w:t>
      </w:r>
      <w:r w:rsidRPr="0089510A">
        <w:rPr>
          <w:rFonts w:ascii="GHEA Grapalat" w:eastAsia="MS Mincho" w:hAnsi="GHEA Grapalat" w:cstheme="minorHAnsi"/>
          <w:lang w:val="ru-RU"/>
        </w:rPr>
        <w:tab/>
        <w:t>осуществить оплату по условиям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7.3. </w:t>
      </w:r>
      <w:r w:rsidRPr="0089510A">
        <w:rPr>
          <w:rFonts w:ascii="GHEA Grapalat" w:eastAsia="MS Mincho" w:hAnsi="GHEA Grapalat" w:cstheme="minorHAnsi"/>
          <w:lang w:val="ru-RU"/>
        </w:rPr>
        <w:tab/>
        <w:t>Все иные обязательства Сторон (Продавца и Покупателя) определены и регулируются положениями INCOTERMS 2020.</w:t>
      </w:r>
    </w:p>
    <w:p w:rsidR="00EF4B72" w:rsidRPr="0089510A" w:rsidRDefault="00EF4B72" w:rsidP="00EF4B72">
      <w:pPr>
        <w:pStyle w:val="PlainText"/>
        <w:jc w:val="center"/>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8. САНКЦИИ</w:t>
      </w:r>
    </w:p>
    <w:p w:rsidR="00EF4B72" w:rsidRPr="0089510A" w:rsidRDefault="00EF4B72" w:rsidP="00EF4B72">
      <w:pPr>
        <w:pStyle w:val="PlainText"/>
        <w:jc w:val="center"/>
        <w:rPr>
          <w:rFonts w:ascii="GHEA Grapalat" w:hAnsi="GHEA Grapalat" w:cstheme="minorHAnsi"/>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8.1.</w:t>
      </w:r>
      <w:r w:rsidRPr="0089510A">
        <w:rPr>
          <w:rFonts w:ascii="GHEA Grapalat" w:eastAsia="MS Mincho" w:hAnsi="GHEA Grapalat"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8.2.</w:t>
      </w:r>
      <w:r w:rsidRPr="0089510A">
        <w:rPr>
          <w:rFonts w:ascii="GHEA Grapalat" w:eastAsia="MS Mincho" w:hAnsi="GHEA Grapalat"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8.3.</w:t>
      </w:r>
      <w:r w:rsidRPr="0089510A">
        <w:rPr>
          <w:rFonts w:ascii="GHEA Grapalat" w:eastAsia="MS Mincho" w:hAnsi="GHEA Grapalat"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8.4.</w:t>
      </w:r>
      <w:r w:rsidRPr="0089510A">
        <w:rPr>
          <w:rFonts w:ascii="GHEA Grapalat" w:eastAsia="MS Mincho" w:hAnsi="GHEA Grapalat"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 сопроводительных документов, подлежат компенсации со стороны Продавца на основании отдельно выставленного счета Покупателя.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8.5.</w:t>
      </w:r>
      <w:r w:rsidRPr="0089510A">
        <w:rPr>
          <w:rFonts w:ascii="GHEA Grapalat" w:eastAsia="MS Mincho" w:hAnsi="GHEA Grapalat" w:cstheme="minorHAnsi"/>
          <w:lang w:val="ru-RU"/>
        </w:rPr>
        <w:tab/>
        <w:t>Уплата штрафа не освобождает Стороны от ответственности за выполнение обязательств по Контракту.</w:t>
      </w:r>
    </w:p>
    <w:p w:rsidR="00EF4B72" w:rsidRPr="0089510A" w:rsidRDefault="00EF4B72" w:rsidP="00EF4B72">
      <w:pPr>
        <w:pStyle w:val="PlainText"/>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9. РАЗРЕШЕНИЕ СПОРОВ</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 xml:space="preserve">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9.1. </w:t>
      </w:r>
      <w:r w:rsidRPr="0089510A">
        <w:rPr>
          <w:rFonts w:ascii="GHEA Grapalat" w:eastAsia="MS Mincho" w:hAnsi="GHEA Grapalat" w:cstheme="minorHAnsi"/>
          <w:lang w:val="ru-RU"/>
        </w:rPr>
        <w:tab/>
        <w:t>Споры разрешаются Сторонами путем переговоров с обязательным соблюдением      претензионного порядка.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9.2. </w:t>
      </w:r>
      <w:r w:rsidRPr="0089510A">
        <w:rPr>
          <w:rFonts w:ascii="GHEA Grapalat" w:eastAsia="MS Mincho" w:hAnsi="GHEA Grapalat"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EF4B72" w:rsidRPr="0089510A" w:rsidRDefault="00EF4B72" w:rsidP="00EF4B72">
      <w:pPr>
        <w:pStyle w:val="12"/>
        <w:tabs>
          <w:tab w:val="left" w:pos="450"/>
          <w:tab w:val="left" w:pos="720"/>
        </w:tabs>
        <w:spacing w:line="240" w:lineRule="auto"/>
        <w:rPr>
          <w:rFonts w:ascii="GHEA Grapalat" w:eastAsia="MS Mincho" w:hAnsi="GHEA Grapalat" w:cstheme="minorHAnsi"/>
          <w:lang w:eastAsia="en-US"/>
        </w:rPr>
      </w:pPr>
      <w:r w:rsidRPr="0089510A">
        <w:rPr>
          <w:rFonts w:ascii="GHEA Grapalat" w:eastAsia="MS Mincho" w:hAnsi="GHEA Grapalat" w:cstheme="minorHAnsi"/>
          <w:lang w:eastAsia="en-US"/>
        </w:rPr>
        <w:tab/>
        <w:t xml:space="preserve"> </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10. ФОРС-МАЖОР</w:t>
      </w:r>
      <w:r w:rsidRPr="0089510A">
        <w:rPr>
          <w:rFonts w:ascii="GHEA Grapalat" w:eastAsia="MS Mincho" w:hAnsi="GHEA Grapalat" w:cstheme="minorHAnsi"/>
          <w:b/>
          <w:bCs/>
          <w:sz w:val="24"/>
          <w:szCs w:val="24"/>
        </w:rPr>
        <w:br/>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10.1. </w:t>
      </w:r>
      <w:r w:rsidRPr="0089510A">
        <w:rPr>
          <w:rFonts w:ascii="GHEA Grapalat" w:eastAsia="MS Mincho" w:hAnsi="GHEA Grapalat"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w:t>
      </w:r>
      <w:r w:rsidRPr="0089510A">
        <w:rPr>
          <w:rFonts w:ascii="GHEA Grapalat" w:eastAsia="MS Mincho" w:hAnsi="GHEA Grapalat" w:cstheme="minorHAnsi"/>
          <w:lang w:val="ru-RU"/>
        </w:rPr>
        <w:lastRenderedPageBreak/>
        <w:t xml:space="preserve">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10.2. </w:t>
      </w:r>
      <w:r w:rsidRPr="0089510A">
        <w:rPr>
          <w:rFonts w:ascii="GHEA Grapalat" w:eastAsia="MS Mincho" w:hAnsi="GHEA Grapalat"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10.3. </w:t>
      </w:r>
      <w:r w:rsidRPr="0089510A">
        <w:rPr>
          <w:rFonts w:ascii="GHEA Grapalat" w:eastAsia="MS Mincho" w:hAnsi="GHEA Grapalat"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10.4. </w:t>
      </w:r>
      <w:r w:rsidRPr="0089510A">
        <w:rPr>
          <w:rFonts w:ascii="GHEA Grapalat" w:eastAsia="MS Mincho" w:hAnsi="GHEA Grapalat"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EF4B72" w:rsidRPr="0089510A" w:rsidRDefault="00EF4B72" w:rsidP="00EF4B72">
      <w:pPr>
        <w:pStyle w:val="PlainText"/>
        <w:jc w:val="center"/>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11.ПРОЧИЕ УСЛОВИЯ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 </w:t>
      </w:r>
      <w:r w:rsidRPr="0089510A">
        <w:rPr>
          <w:rFonts w:ascii="GHEA Grapalat" w:eastAsia="MS Mincho" w:hAnsi="GHEA Grapalat"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11.2.</w:t>
      </w:r>
      <w:r w:rsidRPr="0089510A">
        <w:rPr>
          <w:rFonts w:ascii="GHEA Grapalat" w:eastAsia="MS Mincho" w:hAnsi="GHEA Grapalat"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4" w:history="1">
        <w:r w:rsidRPr="0089510A">
          <w:rPr>
            <w:rFonts w:ascii="GHEA Grapalat" w:eastAsia="MS Mincho" w:hAnsi="GHEA Grapalat" w:cstheme="minorHAnsi"/>
          </w:rPr>
          <w:t>inbox</w:t>
        </w:r>
        <w:r w:rsidRPr="0089510A">
          <w:rPr>
            <w:rFonts w:ascii="GHEA Grapalat" w:eastAsia="MS Mincho" w:hAnsi="GHEA Grapalat" w:cstheme="minorHAnsi"/>
            <w:lang w:val="ru-RU"/>
          </w:rPr>
          <w:t>@</w:t>
        </w:r>
        <w:r w:rsidRPr="0089510A">
          <w:rPr>
            <w:rFonts w:ascii="GHEA Grapalat" w:eastAsia="MS Mincho" w:hAnsi="GHEA Grapalat" w:cstheme="minorHAnsi"/>
          </w:rPr>
          <w:t>gazpromarmenia</w:t>
        </w:r>
        <w:r w:rsidRPr="0089510A">
          <w:rPr>
            <w:rFonts w:ascii="GHEA Grapalat" w:eastAsia="MS Mincho" w:hAnsi="GHEA Grapalat" w:cstheme="minorHAnsi"/>
            <w:lang w:val="ru-RU"/>
          </w:rPr>
          <w:t>.</w:t>
        </w:r>
        <w:r w:rsidRPr="0089510A">
          <w:rPr>
            <w:rFonts w:ascii="GHEA Grapalat" w:eastAsia="MS Mincho" w:hAnsi="GHEA Grapalat" w:cstheme="minorHAnsi"/>
          </w:rPr>
          <w:t>am</w:t>
        </w:r>
      </w:hyperlink>
      <w:r w:rsidRPr="0089510A">
        <w:rPr>
          <w:rFonts w:ascii="GHEA Grapalat" w:eastAsia="MS Mincho" w:hAnsi="GHEA Grapalat" w:cstheme="minorHAnsi"/>
          <w:lang w:val="ru-RU"/>
        </w:rPr>
        <w:t xml:space="preserve"> в течении 5 (пяти) рабочих дней после таких изменений с подтверждением соответствующими документами.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11.3. </w:t>
      </w:r>
      <w:r w:rsidRPr="0089510A">
        <w:rPr>
          <w:rFonts w:ascii="GHEA Grapalat" w:eastAsia="MS Mincho" w:hAnsi="GHEA Grapalat"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EF4B72" w:rsidRPr="0089510A" w:rsidRDefault="00EF4B72" w:rsidP="00EF4B72">
      <w:pPr>
        <w:ind w:firstLine="720"/>
        <w:jc w:val="both"/>
        <w:rPr>
          <w:rFonts w:ascii="GHEA Grapalat" w:hAnsi="GHEA Grapalat" w:cstheme="minorHAnsi"/>
          <w:lang w:val="pt-BR"/>
        </w:rPr>
      </w:pPr>
      <w:r w:rsidRPr="0089510A">
        <w:rPr>
          <w:rFonts w:ascii="GHEA Grapalat" w:eastAsia="MS Mincho" w:hAnsi="GHEA Grapalat" w:cstheme="minorHAnsi"/>
          <w:lang w:val="ru-RU"/>
        </w:rPr>
        <w:t xml:space="preserve">11.4. </w:t>
      </w:r>
      <w:r w:rsidRPr="0089510A">
        <w:rPr>
          <w:rFonts w:ascii="GHEA Grapalat" w:eastAsia="MS Mincho" w:hAnsi="GHEA Grapalat" w:cstheme="minorHAnsi"/>
          <w:lang w:val="ru-RU"/>
        </w:rPr>
        <w:tab/>
      </w:r>
      <w:r w:rsidRPr="0089510A">
        <w:rPr>
          <w:rFonts w:ascii="GHEA Grapalat" w:hAnsi="GHEA Grapalat"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89510A">
        <w:rPr>
          <w:rFonts w:ascii="GHEA Grapalat" w:eastAsia="MS Mincho" w:hAnsi="GHEA Grapalat" w:cstheme="minorHAnsi"/>
          <w:lang w:val="ru-RU"/>
        </w:rPr>
        <w:t>ЗАО «Газпром Армения»</w:t>
      </w:r>
      <w:r w:rsidRPr="0089510A">
        <w:rPr>
          <w:rFonts w:ascii="GHEA Grapalat" w:hAnsi="GHEA Grapalat" w:cstheme="minorHAnsi"/>
          <w:lang w:val="pt-BR"/>
        </w:rPr>
        <w:t>.</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11.5.</w:t>
      </w:r>
      <w:r w:rsidRPr="0089510A">
        <w:rPr>
          <w:rFonts w:ascii="GHEA Grapalat" w:hAnsi="GHEA Grapalat" w:cstheme="minorHAnsi"/>
          <w:lang w:val="af-ZA"/>
        </w:rPr>
        <w:tab/>
        <w:t>Стороны константируют, что Продавец ознокомлен:</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качества ЗАО “Газпром Армения”, утвержденной приказом No. 40 от 28.04.2017 (ISO 9001:2015), </w:t>
      </w:r>
      <w:hyperlink r:id="rId15"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экологической политикой ЗАО “Газпром Армения”, утвержденной приказом No. 107 от 23.11.2022 (ISO 14001:2015), </w:t>
      </w:r>
      <w:hyperlink r:id="rId16"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 </w:t>
      </w:r>
      <w:hyperlink r:id="rId17"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11.6.</w:t>
      </w:r>
      <w:r w:rsidRPr="0089510A">
        <w:rPr>
          <w:rFonts w:ascii="GHEA Grapalat" w:eastAsia="MS Mincho" w:hAnsi="GHEA Grapalat"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 xml:space="preserve">11.7. </w:t>
      </w:r>
      <w:r w:rsidRPr="0089510A">
        <w:rPr>
          <w:rFonts w:ascii="GHEA Grapalat" w:eastAsia="MS Mincho" w:hAnsi="GHEA Grapalat"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11.8. </w:t>
      </w:r>
      <w:r w:rsidRPr="0089510A">
        <w:rPr>
          <w:rFonts w:ascii="GHEA Grapalat" w:eastAsia="MS Mincho" w:hAnsi="GHEA Grapalat"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11.9. </w:t>
      </w:r>
      <w:r w:rsidRPr="0089510A">
        <w:rPr>
          <w:rFonts w:ascii="GHEA Grapalat" w:eastAsia="MS Mincho" w:hAnsi="GHEA Grapalat"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11.10. </w:t>
      </w:r>
      <w:r w:rsidRPr="0089510A">
        <w:rPr>
          <w:rFonts w:ascii="GHEA Grapalat" w:eastAsia="MS Mincho" w:hAnsi="GHEA Grapalat" w:cstheme="minorHAnsi"/>
          <w:lang w:val="ru-RU"/>
        </w:rPr>
        <w:tab/>
        <w:t>Контракт составлен в двух экземплярах, имеющих равную юридическую силу, по одному для каждой из Сторон.</w:t>
      </w:r>
    </w:p>
    <w:p w:rsidR="00EF4B72" w:rsidRPr="0089510A" w:rsidRDefault="00EF4B72" w:rsidP="00EF4B72">
      <w:pPr>
        <w:ind w:firstLine="360"/>
        <w:jc w:val="both"/>
        <w:rPr>
          <w:rFonts w:ascii="GHEA Grapalat" w:eastAsia="MS Mincho" w:hAnsi="GHEA Grapalat" w:cstheme="minorHAnsi"/>
          <w:lang w:val="ru-RU"/>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12. РЕКВИЗИТЫ И ПОДПИСИ СТОРОН</w:t>
      </w:r>
    </w:p>
    <w:p w:rsidR="00EF4B72" w:rsidRPr="0089510A" w:rsidRDefault="00EF4B72" w:rsidP="00EF4B72">
      <w:pPr>
        <w:jc w:val="both"/>
        <w:rPr>
          <w:rFonts w:ascii="GHEA Grapalat" w:hAnsi="GHEA Grapalat"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EF4B72" w:rsidRPr="00DC58B3" w:rsidTr="00EE6AAC">
        <w:trPr>
          <w:trHeight w:val="3366"/>
        </w:trPr>
        <w:tc>
          <w:tcPr>
            <w:tcW w:w="5245" w:type="dxa"/>
          </w:tcPr>
          <w:p w:rsidR="00EF4B72" w:rsidRPr="0089510A" w:rsidRDefault="00EF4B72" w:rsidP="00EE6AAC">
            <w:pPr>
              <w:rPr>
                <w:rFonts w:ascii="GHEA Grapalat" w:eastAsia="MS Mincho" w:hAnsi="GHEA Grapalat" w:cstheme="minorHAnsi"/>
                <w:b/>
                <w:lang w:val="ru-RU"/>
              </w:rPr>
            </w:pPr>
            <w:r w:rsidRPr="0089510A">
              <w:rPr>
                <w:rFonts w:ascii="GHEA Grapalat" w:eastAsia="MS Mincho" w:hAnsi="GHEA Grapalat" w:cstheme="minorHAnsi"/>
                <w:b/>
                <w:lang w:val="ru-RU"/>
              </w:rPr>
              <w:t>Продавец</w:t>
            </w:r>
          </w:p>
          <w:p w:rsidR="00EF4B72" w:rsidRPr="0089510A" w:rsidRDefault="00EF4B72" w:rsidP="00EE6AAC">
            <w:pPr>
              <w:rPr>
                <w:rFonts w:ascii="GHEA Grapalat" w:eastAsia="MS Mincho" w:hAnsi="GHEA Grapalat" w:cstheme="minorHAnsi"/>
                <w:lang w:val="ru-RU"/>
              </w:rPr>
            </w:pPr>
          </w:p>
        </w:tc>
        <w:tc>
          <w:tcPr>
            <w:tcW w:w="4820" w:type="dxa"/>
          </w:tcPr>
          <w:p w:rsidR="00EF4B72" w:rsidRPr="0089510A" w:rsidRDefault="00EF4B72" w:rsidP="00EE6AAC">
            <w:pPr>
              <w:rPr>
                <w:rFonts w:ascii="GHEA Grapalat" w:hAnsi="GHEA Grapalat" w:cstheme="minorHAnsi"/>
                <w:b/>
                <w:bCs/>
                <w:lang w:val="ru-RU"/>
              </w:rPr>
            </w:pPr>
            <w:r w:rsidRPr="0089510A">
              <w:rPr>
                <w:rFonts w:ascii="GHEA Grapalat" w:hAnsi="GHEA Grapalat" w:cstheme="minorHAnsi"/>
                <w:b/>
                <w:bCs/>
                <w:lang w:val="ru-RU"/>
              </w:rPr>
              <w:t>Покупатель</w:t>
            </w:r>
          </w:p>
          <w:p w:rsidR="00EF4B72" w:rsidRPr="0089510A" w:rsidRDefault="00EF4B72" w:rsidP="00EE6AAC">
            <w:pPr>
              <w:rPr>
                <w:rFonts w:ascii="GHEA Grapalat" w:hAnsi="GHEA Grapalat" w:cstheme="minorHAnsi"/>
                <w:b/>
                <w:lang w:val="ru-RU"/>
              </w:rPr>
            </w:pPr>
            <w:r w:rsidRPr="0089510A">
              <w:rPr>
                <w:rFonts w:ascii="GHEA Grapalat" w:hAnsi="GHEA Grapalat" w:cstheme="minorHAnsi"/>
                <w:b/>
                <w:color w:val="000000" w:themeColor="text1"/>
                <w:lang w:val="ru-RU"/>
              </w:rPr>
              <w:t>ЗАО «Газпром Армения»</w:t>
            </w:r>
          </w:p>
          <w:p w:rsidR="00EF4B72" w:rsidRPr="0089510A" w:rsidRDefault="00EF4B72" w:rsidP="00EE6AAC">
            <w:pPr>
              <w:rPr>
                <w:rFonts w:ascii="GHEA Grapalat" w:hAnsi="GHEA Grapalat" w:cstheme="minorHAnsi"/>
                <w:lang w:val="ru-RU"/>
              </w:rPr>
            </w:pPr>
            <w:r w:rsidRPr="0089510A">
              <w:rPr>
                <w:rFonts w:ascii="GHEA Grapalat" w:hAnsi="GHEA Grapalat" w:cstheme="minorHAnsi"/>
                <w:color w:val="000000" w:themeColor="text1"/>
                <w:lang w:val="ru-RU"/>
              </w:rPr>
              <w:t>0091, Республика Армения, г.Ереван, Тбилисское шоссе 43</w:t>
            </w:r>
          </w:p>
          <w:p w:rsidR="00EF4B72" w:rsidRPr="0089510A" w:rsidRDefault="00EF4B72"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ИНН 00046317</w:t>
            </w:r>
          </w:p>
          <w:p w:rsidR="00EF4B72" w:rsidRPr="0089510A" w:rsidRDefault="00EF4B72"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Тел./факс: (37410) 294728, 294906, 294708</w:t>
            </w:r>
          </w:p>
          <w:p w:rsidR="00EF4B72" w:rsidRPr="0089510A" w:rsidRDefault="00EF4B72" w:rsidP="00EE6AAC">
            <w:pPr>
              <w:rPr>
                <w:rFonts w:ascii="GHEA Grapalat" w:hAnsi="GHEA Grapalat" w:cstheme="minorHAnsi"/>
                <w:color w:val="000000" w:themeColor="text1"/>
                <w:lang w:val="ru-RU"/>
              </w:rPr>
            </w:pPr>
            <w:r w:rsidRPr="0089510A">
              <w:rPr>
                <w:rFonts w:ascii="GHEA Grapalat" w:hAnsi="GHEA Grapalat" w:cstheme="minorHAnsi"/>
              </w:rPr>
              <w:t>E</w:t>
            </w:r>
            <w:r w:rsidRPr="0089510A">
              <w:rPr>
                <w:rFonts w:ascii="GHEA Grapalat" w:hAnsi="GHEA Grapalat" w:cstheme="minorHAnsi"/>
                <w:lang w:val="ru-RU"/>
              </w:rPr>
              <w:t>-</w:t>
            </w:r>
            <w:r w:rsidRPr="0089510A">
              <w:rPr>
                <w:rFonts w:ascii="GHEA Grapalat" w:hAnsi="GHEA Grapalat" w:cstheme="minorHAnsi"/>
              </w:rPr>
              <w:t>mail</w:t>
            </w:r>
            <w:r w:rsidRPr="0089510A">
              <w:rPr>
                <w:rFonts w:ascii="GHEA Grapalat" w:hAnsi="GHEA Grapalat" w:cstheme="minorHAnsi"/>
                <w:lang w:val="ru-RU"/>
              </w:rPr>
              <w:t xml:space="preserve">: </w:t>
            </w:r>
            <w:hyperlink r:id="rId18" w:history="1">
              <w:r w:rsidRPr="0089510A">
                <w:rPr>
                  <w:rStyle w:val="Hyperlink"/>
                  <w:rFonts w:ascii="GHEA Grapalat" w:hAnsi="GHEA Grapalat" w:cstheme="minorHAnsi"/>
                </w:rPr>
                <w:t>inbox</w:t>
              </w:r>
              <w:r w:rsidRPr="0089510A">
                <w:rPr>
                  <w:rStyle w:val="Hyperlink"/>
                  <w:rFonts w:ascii="GHEA Grapalat" w:hAnsi="GHEA Grapalat" w:cstheme="minorHAnsi"/>
                  <w:lang w:val="ru-RU"/>
                </w:rPr>
                <w:t>@</w:t>
              </w:r>
              <w:r w:rsidRPr="0089510A">
                <w:rPr>
                  <w:rStyle w:val="Hyperlink"/>
                  <w:rFonts w:ascii="GHEA Grapalat" w:hAnsi="GHEA Grapalat" w:cstheme="minorHAnsi"/>
                </w:rPr>
                <w:t>gazpromarmenia</w:t>
              </w:r>
              <w:r w:rsidRPr="0089510A">
                <w:rPr>
                  <w:rStyle w:val="Hyperlink"/>
                  <w:rFonts w:ascii="GHEA Grapalat" w:hAnsi="GHEA Grapalat" w:cstheme="minorHAnsi"/>
                  <w:lang w:val="ru-RU"/>
                </w:rPr>
                <w:t>.</w:t>
              </w:r>
              <w:r w:rsidRPr="0089510A">
                <w:rPr>
                  <w:rStyle w:val="Hyperlink"/>
                  <w:rFonts w:ascii="GHEA Grapalat" w:hAnsi="GHEA Grapalat" w:cstheme="minorHAnsi"/>
                </w:rPr>
                <w:t>am</w:t>
              </w:r>
            </w:hyperlink>
          </w:p>
          <w:p w:rsidR="00EF4B72" w:rsidRPr="0089510A" w:rsidRDefault="00EF4B72" w:rsidP="00EE6AAC">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Р/С: 2470100527092000</w:t>
            </w:r>
          </w:p>
          <w:p w:rsidR="00EF4B72" w:rsidRPr="0089510A" w:rsidRDefault="00EF4B72" w:rsidP="00EE6AAC">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 xml:space="preserve"> Банк: ЗАО “АРДШИНБАНК”, АРМЕНИЯ </w:t>
            </w:r>
          </w:p>
          <w:p w:rsidR="00EF4B72" w:rsidRPr="0089510A" w:rsidRDefault="00EF4B72" w:rsidP="00EE6AAC">
            <w:pPr>
              <w:rPr>
                <w:rFonts w:ascii="GHEA Grapalat" w:eastAsia="MS Mincho" w:hAnsi="GHEA Grapalat" w:cstheme="minorHAnsi"/>
              </w:rPr>
            </w:pPr>
            <w:r w:rsidRPr="0089510A">
              <w:rPr>
                <w:rFonts w:ascii="GHEA Grapalat" w:eastAsia="MS Mincho" w:hAnsi="GHEA Grapalat" w:cstheme="minorHAnsi"/>
                <w:lang w:val="ru-RU"/>
              </w:rPr>
              <w:t xml:space="preserve"> </w:t>
            </w:r>
            <w:r w:rsidRPr="0089510A">
              <w:rPr>
                <w:rFonts w:ascii="GHEA Grapalat" w:eastAsia="MS Mincho" w:hAnsi="GHEA Grapalat" w:cstheme="minorHAnsi"/>
              </w:rPr>
              <w:t xml:space="preserve">SWIFT code: ASHBAM22 </w:t>
            </w:r>
          </w:p>
          <w:p w:rsidR="00EF4B72" w:rsidRPr="0089510A" w:rsidRDefault="00EF4B72" w:rsidP="00EE6AAC">
            <w:pPr>
              <w:rPr>
                <w:rFonts w:ascii="GHEA Grapalat" w:eastAsia="MS Mincho" w:hAnsi="GHEA Grapalat" w:cstheme="minorHAnsi"/>
              </w:rPr>
            </w:pPr>
            <w:r w:rsidRPr="0089510A">
              <w:rPr>
                <w:rFonts w:ascii="GHEA Grapalat" w:eastAsia="MS Mincho" w:hAnsi="GHEA Grapalat" w:cstheme="minorHAnsi"/>
              </w:rPr>
              <w:t xml:space="preserve"> </w:t>
            </w:r>
            <w:r w:rsidRPr="0089510A">
              <w:rPr>
                <w:rFonts w:ascii="GHEA Grapalat" w:eastAsia="MS Mincho" w:hAnsi="GHEA Grapalat" w:cstheme="minorHAnsi"/>
                <w:lang w:val="ru-RU"/>
              </w:rPr>
              <w:t>К</w:t>
            </w:r>
            <w:r w:rsidRPr="0089510A">
              <w:rPr>
                <w:rFonts w:ascii="GHEA Grapalat" w:eastAsia="MS Mincho" w:hAnsi="GHEA Grapalat" w:cstheme="minorHAnsi"/>
              </w:rPr>
              <w:t>/</w:t>
            </w:r>
            <w:r w:rsidRPr="0089510A">
              <w:rPr>
                <w:rFonts w:ascii="GHEA Grapalat" w:eastAsia="MS Mincho" w:hAnsi="GHEA Grapalat" w:cstheme="minorHAnsi"/>
                <w:lang w:val="ru-RU"/>
              </w:rPr>
              <w:t>С</w:t>
            </w:r>
            <w:r w:rsidRPr="0089510A">
              <w:rPr>
                <w:rFonts w:ascii="GHEA Grapalat" w:eastAsia="MS Mincho" w:hAnsi="GHEA Grapalat" w:cstheme="minorHAnsi"/>
              </w:rPr>
              <w:t>: 30111810600000000435</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БАНК ПОСРЕДНИК:</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СБЕРБАНК, МОСКВА</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rPr>
              <w:t>SWIFT</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code</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SABRRUMM</w:t>
            </w:r>
            <w:r w:rsidRPr="0089510A">
              <w:rPr>
                <w:rFonts w:ascii="GHEA Grapalat" w:eastAsia="MS Mincho" w:hAnsi="GHEA Grapalat" w:cstheme="minorHAnsi"/>
                <w:lang w:val="ru-RU"/>
              </w:rPr>
              <w:t>012</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К/С: 30101810400000000225</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РОССИЯ, БИК: 044525225</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ИНН: 7707083893</w:t>
            </w:r>
          </w:p>
          <w:p w:rsidR="00EF4B72" w:rsidRPr="0089510A" w:rsidRDefault="00EF4B72" w:rsidP="00EE6AAC">
            <w:pPr>
              <w:rPr>
                <w:rFonts w:ascii="GHEA Grapalat" w:hAnsi="GHEA Grapalat" w:cstheme="minorHAnsi"/>
                <w:lang w:val="ru-RU" w:eastAsia="ru-RU"/>
              </w:rPr>
            </w:pPr>
          </w:p>
          <w:p w:rsidR="00EF4B72" w:rsidRPr="0089510A" w:rsidRDefault="00EF4B72" w:rsidP="00EE6AAC">
            <w:pPr>
              <w:rPr>
                <w:rFonts w:ascii="GHEA Grapalat" w:hAnsi="GHEA Grapalat" w:cstheme="minorHAnsi"/>
                <w:b/>
                <w:lang w:val="ru-RU"/>
              </w:rPr>
            </w:pPr>
            <w:r w:rsidRPr="0089510A">
              <w:rPr>
                <w:rFonts w:ascii="GHEA Grapalat" w:hAnsi="GHEA Grapalat" w:cstheme="minorHAnsi"/>
                <w:b/>
                <w:lang w:val="ru-RU" w:eastAsia="ru-RU"/>
              </w:rPr>
              <w:t>Уполномоченное лицо</w:t>
            </w:r>
          </w:p>
          <w:p w:rsidR="00EF4B72" w:rsidRPr="0089510A" w:rsidRDefault="00EF4B72" w:rsidP="00EE6AAC">
            <w:pPr>
              <w:rPr>
                <w:rFonts w:ascii="GHEA Grapalat" w:hAnsi="GHEA Grapalat" w:cstheme="minorHAnsi"/>
                <w:b/>
                <w:lang w:val="ru-RU"/>
              </w:rPr>
            </w:pPr>
            <w:r w:rsidRPr="0089510A">
              <w:rPr>
                <w:rFonts w:ascii="GHEA Grapalat" w:hAnsi="GHEA Grapalat" w:cstheme="minorHAnsi"/>
                <w:b/>
                <w:lang w:val="ru-RU" w:eastAsia="ru-RU"/>
              </w:rPr>
              <w:t>Заместитель Генерального директора</w:t>
            </w:r>
          </w:p>
          <w:p w:rsidR="00EF4B72" w:rsidRPr="0089510A" w:rsidRDefault="00EF4B72" w:rsidP="00EE6AAC">
            <w:pPr>
              <w:rPr>
                <w:rFonts w:ascii="GHEA Grapalat" w:hAnsi="GHEA Grapalat" w:cstheme="minorHAnsi"/>
                <w:b/>
                <w:bCs/>
                <w:lang w:val="ru-RU"/>
              </w:rPr>
            </w:pPr>
          </w:p>
          <w:p w:rsidR="00EF4B72" w:rsidRPr="0089510A" w:rsidRDefault="00EF4B72" w:rsidP="00EE6AAC">
            <w:pPr>
              <w:rPr>
                <w:rFonts w:ascii="GHEA Grapalat" w:hAnsi="GHEA Grapalat" w:cstheme="minorHAnsi"/>
                <w:b/>
                <w:bCs/>
                <w:lang w:val="ru-RU"/>
              </w:rPr>
            </w:pPr>
          </w:p>
          <w:p w:rsidR="00EF4B72" w:rsidRPr="0089510A" w:rsidRDefault="00EF4B72" w:rsidP="00EE6AAC">
            <w:pPr>
              <w:rPr>
                <w:rFonts w:ascii="GHEA Grapalat" w:hAnsi="GHEA Grapalat" w:cstheme="minorHAnsi"/>
                <w:lang w:val="ru-RU"/>
              </w:rPr>
            </w:pPr>
            <w:r w:rsidRPr="0089510A">
              <w:rPr>
                <w:rFonts w:ascii="GHEA Grapalat" w:hAnsi="GHEA Grapalat" w:cstheme="minorHAnsi"/>
                <w:b/>
                <w:bCs/>
                <w:lang w:val="ru-RU"/>
              </w:rPr>
              <w:t>_______________________ В.М. Мирумян</w:t>
            </w:r>
          </w:p>
        </w:tc>
      </w:tr>
    </w:tbl>
    <w:p w:rsidR="00322879" w:rsidRPr="00AF3B0C" w:rsidRDefault="00322879" w:rsidP="00A619A3">
      <w:pPr>
        <w:pStyle w:val="Normal12"/>
        <w:spacing w:after="0" w:line="260" w:lineRule="atLeast"/>
        <w:jc w:val="right"/>
        <w:rPr>
          <w:rFonts w:ascii="Sylfaen" w:hAnsi="Sylfaen"/>
          <w:szCs w:val="24"/>
          <w:lang w:val="ru-RU"/>
        </w:rPr>
      </w:pPr>
    </w:p>
    <w:sectPr w:rsidR="00322879" w:rsidRPr="00AF3B0C"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641C" w:rsidRDefault="00A6641C" w:rsidP="005663B2">
      <w:r>
        <w:separator/>
      </w:r>
    </w:p>
  </w:endnote>
  <w:endnote w:type="continuationSeparator" w:id="0">
    <w:p w:rsidR="00A6641C" w:rsidRDefault="00A6641C"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Arial"/>
    <w:panose1 w:val="00000000000000000000"/>
    <w:charset w:val="00"/>
    <w:family w:val="modern"/>
    <w:notTrueType/>
    <w:pitch w:val="variable"/>
    <w:sig w:usb0="00000003"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641C" w:rsidRDefault="00A6641C" w:rsidP="005663B2">
      <w:r>
        <w:separator/>
      </w:r>
    </w:p>
  </w:footnote>
  <w:footnote w:type="continuationSeparator" w:id="0">
    <w:p w:rsidR="00A6641C" w:rsidRDefault="00A6641C" w:rsidP="00566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5D6388"/>
    <w:multiLevelType w:val="multilevel"/>
    <w:tmpl w:val="3BA6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E1F3DA1"/>
    <w:multiLevelType w:val="multilevel"/>
    <w:tmpl w:val="335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89B24A7"/>
    <w:multiLevelType w:val="hybridMultilevel"/>
    <w:tmpl w:val="39EC6470"/>
    <w:lvl w:ilvl="0" w:tplc="37845318">
      <w:start w:val="7"/>
      <w:numFmt w:val="bullet"/>
      <w:lvlText w:val="-"/>
      <w:lvlJc w:val="left"/>
      <w:pPr>
        <w:ind w:left="720" w:hanging="360"/>
      </w:pPr>
      <w:rPr>
        <w:rFonts w:ascii="Calibri" w:eastAsia="Times New Roman" w:hAnsi="Calibri"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16"/>
  </w:num>
  <w:num w:numId="8">
    <w:abstractNumId w:val="5"/>
  </w:num>
  <w:num w:numId="9">
    <w:abstractNumId w:val="15"/>
  </w:num>
  <w:num w:numId="10">
    <w:abstractNumId w:val="7"/>
  </w:num>
  <w:num w:numId="11">
    <w:abstractNumId w:val="2"/>
  </w:num>
  <w:num w:numId="12">
    <w:abstractNumId w:val="1"/>
  </w:num>
  <w:num w:numId="13">
    <w:abstractNumId w:val="0"/>
  </w:num>
  <w:num w:numId="14">
    <w:abstractNumId w:val="4"/>
  </w:num>
  <w:num w:numId="15">
    <w:abstractNumId w:val="17"/>
  </w:num>
  <w:num w:numId="16">
    <w:abstractNumId w:val="8"/>
  </w:num>
  <w:num w:numId="17">
    <w:abstractNumId w:val="9"/>
  </w:num>
  <w:num w:numId="18">
    <w:abstractNumId w:val="12"/>
  </w:num>
  <w:num w:numId="19">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352E"/>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5994"/>
    <w:rsid w:val="000C5A8C"/>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42D"/>
    <w:rsid w:val="000E28E0"/>
    <w:rsid w:val="000E452C"/>
    <w:rsid w:val="000E6616"/>
    <w:rsid w:val="000E69D9"/>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A28"/>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0BAF"/>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03A"/>
    <w:rsid w:val="001A05D9"/>
    <w:rsid w:val="001A3F82"/>
    <w:rsid w:val="001A630F"/>
    <w:rsid w:val="001A7209"/>
    <w:rsid w:val="001B1B0E"/>
    <w:rsid w:val="001B257F"/>
    <w:rsid w:val="001B4C02"/>
    <w:rsid w:val="001B57B4"/>
    <w:rsid w:val="001B5FAD"/>
    <w:rsid w:val="001B6A90"/>
    <w:rsid w:val="001B7291"/>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6411"/>
    <w:rsid w:val="001F0FDF"/>
    <w:rsid w:val="001F1C1B"/>
    <w:rsid w:val="001F275E"/>
    <w:rsid w:val="001F2A0C"/>
    <w:rsid w:val="001F31AD"/>
    <w:rsid w:val="001F38EE"/>
    <w:rsid w:val="001F3E98"/>
    <w:rsid w:val="001F4186"/>
    <w:rsid w:val="001F4C86"/>
    <w:rsid w:val="002003E9"/>
    <w:rsid w:val="0020131E"/>
    <w:rsid w:val="002015F9"/>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C6F"/>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21B3"/>
    <w:rsid w:val="0024255F"/>
    <w:rsid w:val="002448CC"/>
    <w:rsid w:val="002460A9"/>
    <w:rsid w:val="0024638F"/>
    <w:rsid w:val="00247132"/>
    <w:rsid w:val="00250B1C"/>
    <w:rsid w:val="00250C8E"/>
    <w:rsid w:val="00250D5C"/>
    <w:rsid w:val="00255375"/>
    <w:rsid w:val="002558B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76B34"/>
    <w:rsid w:val="00281B84"/>
    <w:rsid w:val="002830A5"/>
    <w:rsid w:val="00283565"/>
    <w:rsid w:val="00283DB4"/>
    <w:rsid w:val="00283FCB"/>
    <w:rsid w:val="002845A0"/>
    <w:rsid w:val="00285BD7"/>
    <w:rsid w:val="00290427"/>
    <w:rsid w:val="002915D7"/>
    <w:rsid w:val="0029251B"/>
    <w:rsid w:val="00293793"/>
    <w:rsid w:val="00294FFA"/>
    <w:rsid w:val="0029594B"/>
    <w:rsid w:val="00296A34"/>
    <w:rsid w:val="00296AC3"/>
    <w:rsid w:val="00297D48"/>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2EF"/>
    <w:rsid w:val="002C183A"/>
    <w:rsid w:val="002C20C7"/>
    <w:rsid w:val="002C2A1F"/>
    <w:rsid w:val="002C5254"/>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4BE"/>
    <w:rsid w:val="00371BBD"/>
    <w:rsid w:val="003723C5"/>
    <w:rsid w:val="003728B7"/>
    <w:rsid w:val="0037466F"/>
    <w:rsid w:val="00374E99"/>
    <w:rsid w:val="00375669"/>
    <w:rsid w:val="00375BAA"/>
    <w:rsid w:val="00376B20"/>
    <w:rsid w:val="00376BF7"/>
    <w:rsid w:val="00376D8F"/>
    <w:rsid w:val="003808C6"/>
    <w:rsid w:val="00382873"/>
    <w:rsid w:val="00384425"/>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F14"/>
    <w:rsid w:val="003C203F"/>
    <w:rsid w:val="003C20CC"/>
    <w:rsid w:val="003C580D"/>
    <w:rsid w:val="003C606B"/>
    <w:rsid w:val="003D0A65"/>
    <w:rsid w:val="003D0E95"/>
    <w:rsid w:val="003D0EAD"/>
    <w:rsid w:val="003D11BC"/>
    <w:rsid w:val="003D3076"/>
    <w:rsid w:val="003D33BD"/>
    <w:rsid w:val="003D361D"/>
    <w:rsid w:val="003D4569"/>
    <w:rsid w:val="003D479F"/>
    <w:rsid w:val="003D72B8"/>
    <w:rsid w:val="003D7BA3"/>
    <w:rsid w:val="003E3C83"/>
    <w:rsid w:val="003E3E3A"/>
    <w:rsid w:val="003E4393"/>
    <w:rsid w:val="003E46BE"/>
    <w:rsid w:val="003E50C7"/>
    <w:rsid w:val="003E7D40"/>
    <w:rsid w:val="003F09A1"/>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21CF"/>
    <w:rsid w:val="00443687"/>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47B"/>
    <w:rsid w:val="00563B29"/>
    <w:rsid w:val="005648D8"/>
    <w:rsid w:val="00564EBA"/>
    <w:rsid w:val="005654B7"/>
    <w:rsid w:val="005663B2"/>
    <w:rsid w:val="00566BE3"/>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5C2"/>
    <w:rsid w:val="005F1938"/>
    <w:rsid w:val="005F23F3"/>
    <w:rsid w:val="005F259B"/>
    <w:rsid w:val="005F2F74"/>
    <w:rsid w:val="005F3605"/>
    <w:rsid w:val="005F386E"/>
    <w:rsid w:val="005F47AB"/>
    <w:rsid w:val="005F5236"/>
    <w:rsid w:val="005F7318"/>
    <w:rsid w:val="0060017D"/>
    <w:rsid w:val="0060155D"/>
    <w:rsid w:val="006023D6"/>
    <w:rsid w:val="00603E28"/>
    <w:rsid w:val="00604987"/>
    <w:rsid w:val="006051E7"/>
    <w:rsid w:val="00605AB3"/>
    <w:rsid w:val="0061079B"/>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2E65"/>
    <w:rsid w:val="0062433D"/>
    <w:rsid w:val="0062523E"/>
    <w:rsid w:val="0062549B"/>
    <w:rsid w:val="006263C7"/>
    <w:rsid w:val="00626B33"/>
    <w:rsid w:val="00631981"/>
    <w:rsid w:val="006348E8"/>
    <w:rsid w:val="00634F19"/>
    <w:rsid w:val="006355D0"/>
    <w:rsid w:val="00636C0F"/>
    <w:rsid w:val="006408CF"/>
    <w:rsid w:val="00641EA5"/>
    <w:rsid w:val="00642C6C"/>
    <w:rsid w:val="00643D06"/>
    <w:rsid w:val="00647A6B"/>
    <w:rsid w:val="0065109B"/>
    <w:rsid w:val="006512FA"/>
    <w:rsid w:val="006536D7"/>
    <w:rsid w:val="00655812"/>
    <w:rsid w:val="0065743B"/>
    <w:rsid w:val="006574B0"/>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DF3"/>
    <w:rsid w:val="006A4914"/>
    <w:rsid w:val="006B029D"/>
    <w:rsid w:val="006B1DBF"/>
    <w:rsid w:val="006B382F"/>
    <w:rsid w:val="006B48AB"/>
    <w:rsid w:val="006B627E"/>
    <w:rsid w:val="006B7202"/>
    <w:rsid w:val="006B7FBC"/>
    <w:rsid w:val="006C1210"/>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306A"/>
    <w:rsid w:val="006F6349"/>
    <w:rsid w:val="006F6BCC"/>
    <w:rsid w:val="006F79A3"/>
    <w:rsid w:val="007003AB"/>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36DB"/>
    <w:rsid w:val="00733E05"/>
    <w:rsid w:val="007352F8"/>
    <w:rsid w:val="00737092"/>
    <w:rsid w:val="007414AC"/>
    <w:rsid w:val="007448A0"/>
    <w:rsid w:val="00746EE7"/>
    <w:rsid w:val="00747A69"/>
    <w:rsid w:val="007501D4"/>
    <w:rsid w:val="00751089"/>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13A4"/>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5C4D"/>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A25"/>
    <w:rsid w:val="008772B3"/>
    <w:rsid w:val="008801CA"/>
    <w:rsid w:val="00881251"/>
    <w:rsid w:val="00881872"/>
    <w:rsid w:val="00882BDF"/>
    <w:rsid w:val="008838AF"/>
    <w:rsid w:val="0088402B"/>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59B9"/>
    <w:rsid w:val="008B7055"/>
    <w:rsid w:val="008B7FC9"/>
    <w:rsid w:val="008C0B23"/>
    <w:rsid w:val="008C311C"/>
    <w:rsid w:val="008C32E4"/>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2E0A"/>
    <w:rsid w:val="009265C1"/>
    <w:rsid w:val="0092721B"/>
    <w:rsid w:val="009311A3"/>
    <w:rsid w:val="00935312"/>
    <w:rsid w:val="00935AB7"/>
    <w:rsid w:val="0093652F"/>
    <w:rsid w:val="00936D46"/>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D64"/>
    <w:rsid w:val="00980B2B"/>
    <w:rsid w:val="00980BE2"/>
    <w:rsid w:val="0098103A"/>
    <w:rsid w:val="00981604"/>
    <w:rsid w:val="009816EE"/>
    <w:rsid w:val="00982D6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6020"/>
    <w:rsid w:val="009A6800"/>
    <w:rsid w:val="009A73BE"/>
    <w:rsid w:val="009B29EF"/>
    <w:rsid w:val="009B3A0D"/>
    <w:rsid w:val="009B3CB1"/>
    <w:rsid w:val="009B4A1F"/>
    <w:rsid w:val="009B5651"/>
    <w:rsid w:val="009B5D5B"/>
    <w:rsid w:val="009B759D"/>
    <w:rsid w:val="009C2D57"/>
    <w:rsid w:val="009C4EC9"/>
    <w:rsid w:val="009C56B5"/>
    <w:rsid w:val="009C7D4B"/>
    <w:rsid w:val="009D008E"/>
    <w:rsid w:val="009D0ED7"/>
    <w:rsid w:val="009D0EF4"/>
    <w:rsid w:val="009D118B"/>
    <w:rsid w:val="009D2415"/>
    <w:rsid w:val="009D30A0"/>
    <w:rsid w:val="009D4C9E"/>
    <w:rsid w:val="009D6278"/>
    <w:rsid w:val="009E0E2E"/>
    <w:rsid w:val="009E3038"/>
    <w:rsid w:val="009E4B4E"/>
    <w:rsid w:val="009E5588"/>
    <w:rsid w:val="009E65CA"/>
    <w:rsid w:val="009E753F"/>
    <w:rsid w:val="009F09D2"/>
    <w:rsid w:val="009F1E63"/>
    <w:rsid w:val="009F20E4"/>
    <w:rsid w:val="009F2CD5"/>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0C4D"/>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6641C"/>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910"/>
    <w:rsid w:val="00AB5A79"/>
    <w:rsid w:val="00AC08B5"/>
    <w:rsid w:val="00AC146E"/>
    <w:rsid w:val="00AC1558"/>
    <w:rsid w:val="00AC19C1"/>
    <w:rsid w:val="00AC1AA1"/>
    <w:rsid w:val="00AC1F71"/>
    <w:rsid w:val="00AC3275"/>
    <w:rsid w:val="00AC4AD8"/>
    <w:rsid w:val="00AC4D8E"/>
    <w:rsid w:val="00AC5776"/>
    <w:rsid w:val="00AC646A"/>
    <w:rsid w:val="00AC6D56"/>
    <w:rsid w:val="00AD0F8E"/>
    <w:rsid w:val="00AD1E8C"/>
    <w:rsid w:val="00AD3E70"/>
    <w:rsid w:val="00AD456A"/>
    <w:rsid w:val="00AD4915"/>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3B0C"/>
    <w:rsid w:val="00AF4935"/>
    <w:rsid w:val="00AF4AC8"/>
    <w:rsid w:val="00AF64B8"/>
    <w:rsid w:val="00AF6857"/>
    <w:rsid w:val="00AF6E1B"/>
    <w:rsid w:val="00AF7842"/>
    <w:rsid w:val="00AF7C55"/>
    <w:rsid w:val="00B002F3"/>
    <w:rsid w:val="00B007B4"/>
    <w:rsid w:val="00B02E93"/>
    <w:rsid w:val="00B04AFC"/>
    <w:rsid w:val="00B054D5"/>
    <w:rsid w:val="00B062CF"/>
    <w:rsid w:val="00B063EE"/>
    <w:rsid w:val="00B06593"/>
    <w:rsid w:val="00B11428"/>
    <w:rsid w:val="00B11626"/>
    <w:rsid w:val="00B11692"/>
    <w:rsid w:val="00B150EF"/>
    <w:rsid w:val="00B20AA7"/>
    <w:rsid w:val="00B22107"/>
    <w:rsid w:val="00B2319A"/>
    <w:rsid w:val="00B23DC1"/>
    <w:rsid w:val="00B27FE7"/>
    <w:rsid w:val="00B30A29"/>
    <w:rsid w:val="00B3135C"/>
    <w:rsid w:val="00B33896"/>
    <w:rsid w:val="00B3532F"/>
    <w:rsid w:val="00B37F41"/>
    <w:rsid w:val="00B40FB3"/>
    <w:rsid w:val="00B41E23"/>
    <w:rsid w:val="00B44DF7"/>
    <w:rsid w:val="00B461CA"/>
    <w:rsid w:val="00B4644A"/>
    <w:rsid w:val="00B47193"/>
    <w:rsid w:val="00B5147A"/>
    <w:rsid w:val="00B51553"/>
    <w:rsid w:val="00B5164C"/>
    <w:rsid w:val="00B51730"/>
    <w:rsid w:val="00B51F0D"/>
    <w:rsid w:val="00B522FB"/>
    <w:rsid w:val="00B527E1"/>
    <w:rsid w:val="00B53E05"/>
    <w:rsid w:val="00B53E4E"/>
    <w:rsid w:val="00B56478"/>
    <w:rsid w:val="00B57641"/>
    <w:rsid w:val="00B6050A"/>
    <w:rsid w:val="00B61577"/>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2D86"/>
    <w:rsid w:val="00BA30F6"/>
    <w:rsid w:val="00BA425B"/>
    <w:rsid w:val="00BA5303"/>
    <w:rsid w:val="00BA53E3"/>
    <w:rsid w:val="00BA55BA"/>
    <w:rsid w:val="00BA73A4"/>
    <w:rsid w:val="00BA7A58"/>
    <w:rsid w:val="00BB0602"/>
    <w:rsid w:val="00BB0A45"/>
    <w:rsid w:val="00BB0F8E"/>
    <w:rsid w:val="00BB1158"/>
    <w:rsid w:val="00BB1350"/>
    <w:rsid w:val="00BB1533"/>
    <w:rsid w:val="00BB3BE2"/>
    <w:rsid w:val="00BB6620"/>
    <w:rsid w:val="00BB6E26"/>
    <w:rsid w:val="00BC1BA9"/>
    <w:rsid w:val="00BC265A"/>
    <w:rsid w:val="00BC7D4F"/>
    <w:rsid w:val="00BC7E70"/>
    <w:rsid w:val="00BD050C"/>
    <w:rsid w:val="00BD0B4B"/>
    <w:rsid w:val="00BD1C22"/>
    <w:rsid w:val="00BD1D9C"/>
    <w:rsid w:val="00BD2161"/>
    <w:rsid w:val="00BD31C5"/>
    <w:rsid w:val="00BE0467"/>
    <w:rsid w:val="00BE0D6C"/>
    <w:rsid w:val="00BE1E4A"/>
    <w:rsid w:val="00BE23D2"/>
    <w:rsid w:val="00BE2CB5"/>
    <w:rsid w:val="00BE6AC8"/>
    <w:rsid w:val="00BF027D"/>
    <w:rsid w:val="00BF1985"/>
    <w:rsid w:val="00BF2063"/>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2304"/>
    <w:rsid w:val="00C329F7"/>
    <w:rsid w:val="00C34D1B"/>
    <w:rsid w:val="00C3503F"/>
    <w:rsid w:val="00C353DE"/>
    <w:rsid w:val="00C3612A"/>
    <w:rsid w:val="00C36785"/>
    <w:rsid w:val="00C37765"/>
    <w:rsid w:val="00C37BE5"/>
    <w:rsid w:val="00C41BD0"/>
    <w:rsid w:val="00C43286"/>
    <w:rsid w:val="00C43836"/>
    <w:rsid w:val="00C46F8E"/>
    <w:rsid w:val="00C54CCE"/>
    <w:rsid w:val="00C54DD0"/>
    <w:rsid w:val="00C552BD"/>
    <w:rsid w:val="00C558E1"/>
    <w:rsid w:val="00C565B6"/>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90917"/>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2555"/>
    <w:rsid w:val="00D748F6"/>
    <w:rsid w:val="00D769A6"/>
    <w:rsid w:val="00D776B7"/>
    <w:rsid w:val="00D80D75"/>
    <w:rsid w:val="00D8152C"/>
    <w:rsid w:val="00D822AB"/>
    <w:rsid w:val="00D82AB3"/>
    <w:rsid w:val="00D8794B"/>
    <w:rsid w:val="00D9074E"/>
    <w:rsid w:val="00D92C72"/>
    <w:rsid w:val="00D93255"/>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8B3"/>
    <w:rsid w:val="00DC5E9D"/>
    <w:rsid w:val="00DD2FF3"/>
    <w:rsid w:val="00DD33CA"/>
    <w:rsid w:val="00DD7BD2"/>
    <w:rsid w:val="00DE057D"/>
    <w:rsid w:val="00DE71E9"/>
    <w:rsid w:val="00DE7F85"/>
    <w:rsid w:val="00DF2032"/>
    <w:rsid w:val="00DF2612"/>
    <w:rsid w:val="00DF3EB6"/>
    <w:rsid w:val="00DF5B59"/>
    <w:rsid w:val="00DF78C5"/>
    <w:rsid w:val="00E006DA"/>
    <w:rsid w:val="00E01EBC"/>
    <w:rsid w:val="00E026E1"/>
    <w:rsid w:val="00E02958"/>
    <w:rsid w:val="00E032B8"/>
    <w:rsid w:val="00E0343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4E9"/>
    <w:rsid w:val="00E30D3F"/>
    <w:rsid w:val="00E312A8"/>
    <w:rsid w:val="00E31CE2"/>
    <w:rsid w:val="00E326B5"/>
    <w:rsid w:val="00E34FAA"/>
    <w:rsid w:val="00E353E9"/>
    <w:rsid w:val="00E35806"/>
    <w:rsid w:val="00E367B4"/>
    <w:rsid w:val="00E41F96"/>
    <w:rsid w:val="00E42B2B"/>
    <w:rsid w:val="00E441F6"/>
    <w:rsid w:val="00E465C1"/>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81EAB"/>
    <w:rsid w:val="00E8246A"/>
    <w:rsid w:val="00E83A6E"/>
    <w:rsid w:val="00E9035F"/>
    <w:rsid w:val="00E91F76"/>
    <w:rsid w:val="00E9430D"/>
    <w:rsid w:val="00E9695E"/>
    <w:rsid w:val="00E97229"/>
    <w:rsid w:val="00E973DB"/>
    <w:rsid w:val="00EA0406"/>
    <w:rsid w:val="00EA06DD"/>
    <w:rsid w:val="00EA07FE"/>
    <w:rsid w:val="00EA1CB0"/>
    <w:rsid w:val="00EA1F9C"/>
    <w:rsid w:val="00EA39C0"/>
    <w:rsid w:val="00EA4DE2"/>
    <w:rsid w:val="00EA4E95"/>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174F"/>
    <w:rsid w:val="00EE2631"/>
    <w:rsid w:val="00EE31C8"/>
    <w:rsid w:val="00EE33A9"/>
    <w:rsid w:val="00EE5DB1"/>
    <w:rsid w:val="00EE68FE"/>
    <w:rsid w:val="00EE7AC4"/>
    <w:rsid w:val="00EF0702"/>
    <w:rsid w:val="00EF33BF"/>
    <w:rsid w:val="00EF4B72"/>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53BE"/>
    <w:rsid w:val="00F46AE2"/>
    <w:rsid w:val="00F5067C"/>
    <w:rsid w:val="00F52A73"/>
    <w:rsid w:val="00F54C03"/>
    <w:rsid w:val="00F55BB5"/>
    <w:rsid w:val="00F55FA1"/>
    <w:rsid w:val="00F60B79"/>
    <w:rsid w:val="00F60D0F"/>
    <w:rsid w:val="00F61CDC"/>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B54BD"/>
    <w:rsid w:val="00FC1815"/>
    <w:rsid w:val="00FC222A"/>
    <w:rsid w:val="00FC4E3C"/>
    <w:rsid w:val="00FC560B"/>
    <w:rsid w:val="00FC667E"/>
    <w:rsid w:val="00FC6685"/>
    <w:rsid w:val="00FD3451"/>
    <w:rsid w:val="00FD377A"/>
    <w:rsid w:val="00FD4629"/>
    <w:rsid w:val="00FD565F"/>
    <w:rsid w:val="00FD7B71"/>
    <w:rsid w:val="00FE2D0F"/>
    <w:rsid w:val="00FE32EC"/>
    <w:rsid w:val="00FE335B"/>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D35DBC-93DC-44C3-B27A-BCE4A502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4421CF"/>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4421CF"/>
  </w:style>
  <w:style w:type="character" w:customStyle="1" w:styleId="ypks7kbdpwfgdykd3qb9">
    <w:name w:val="ypks7kbdpwfgdykd3qb9"/>
    <w:basedOn w:val="DefaultParagraphFont"/>
    <w:rsid w:val="002845A0"/>
  </w:style>
  <w:style w:type="paragraph" w:customStyle="1" w:styleId="xmsonormal">
    <w:name w:val="x_msonormal"/>
    <w:basedOn w:val="Normal"/>
    <w:rsid w:val="00DC58B3"/>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50483008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24447588">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17106773">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045212600">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821AM821&amp;q=%D0%9F%D1%80%D0%B8%D0%BE%D0%B1%D1%80%D0%B5%D1%82%D0%B5%D0%BD%D0%B8%D0%B5+%D1%82%D0%BE%D0%B2%D0%B0%D1%80%D0%BE%D0%B2+%D0%BE%D1%81%D1%83%D1%89%D0%B5%D1%81%D1%82%D0%B2%D0%BB%D1%8F%D0%B5%D1%82%D1%81%D1%8F+%D1%82%D1%80%D0%B5%D0%BC%D1%8F+%D0%BB%D0%BE%D1%82%D0%B0%D0%BC%D0%B8&amp;spell=1&amp;sa=X&amp;ved=0ahUKEwian6u06PHfAhVFjywKHcFHDBEQBQgnKAA" TargetMode="External"/><Relationship Id="rId13" Type="http://schemas.openxmlformats.org/officeDocument/2006/relationships/hyperlink" Target="https://www.google.am/search?q=%D0%92+%D0%BA%D0%BE%D0%BD%D1%82%D1%80%D0%B0%D0%BA%D1%82%D0%B5+%D0%B1%D1%83%D0%B4%D0%B5%D1%82+%D0%BF%D1%80%D0%B5%D0%B4%D1%83%D1%81%D0%BC%D0%BE%D1%82%D1%80%D0%B5%D0%BD%D0%BE+%D1%82%D0%BE%D0%BB%D0%B5%D1%80%D0%B0%D0%BD%D1%82%D0%BD%D0%BE%D1%81%D1%82%D1%8C+%D0%BD%D0%B0+%D1%82%D0%BE%D0%B2%D0%B0%D1%80%D1%8B+%D0%B2+%D1%80%D0%B0%D0%B7%D0%BC%D0%B5%D1%80%D0%B5+-0/%2B10%25-%D0%BE%D0%B2&amp;spell=1&amp;sa=X&amp;ved=0ahUKEwiokbbblr_UAhWRIVAKHfj6AioQBQggKAA" TargetMode="External"/><Relationship Id="rId18" Type="http://schemas.openxmlformats.org/officeDocument/2006/relationships/hyperlink" Target="mailto:inbox@gazpromarmenia.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ogle.com/search?rlz=1C1GCEU_ruAM821AM821&amp;q=%D0%9F%D1%80%D0%B8%D0%BE%D0%B1%D1%80%D0%B5%D1%82%D0%B5%D0%BD%D0%B8%D0%B5+%D1%82%D0%BE%D0%B2%D0%B0%D1%80%D0%BE%D0%B2+%D0%BE%D1%81%D1%83%D1%89%D0%B5%D1%81%D1%82%D0%B2%D0%BB%D1%8F%D0%B5%D1%82%D1%81%D1%8F+%D1%82%D1%80%D0%B5%D0%BC%D1%8F+%D0%BB%D0%BE%D1%82%D0%B0%D0%BC%D0%B8&amp;spell=1&amp;sa=X&amp;ved=0ahUKEwian6u06PHfAhVFjywKHcFHDBEQBQgnKAA" TargetMode="External"/><Relationship Id="rId17" Type="http://schemas.openxmlformats.org/officeDocument/2006/relationships/hyperlink" Target="https://armenia.gazprom.ru/about/management/" TargetMode="External"/><Relationship Id="rId2" Type="http://schemas.openxmlformats.org/officeDocument/2006/relationships/numbering" Target="numbering.xml"/><Relationship Id="rId16" Type="http://schemas.openxmlformats.org/officeDocument/2006/relationships/hyperlink" Target="https://armenia.gazprom.ru/about/managemen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5" Type="http://schemas.openxmlformats.org/officeDocument/2006/relationships/webSettings" Target="webSettings.xml"/><Relationship Id="rId15" Type="http://schemas.openxmlformats.org/officeDocument/2006/relationships/hyperlink" Target="https://armenia.gazprom.ru/about/management/" TargetMode="External"/><Relationship Id="rId10" Type="http://schemas.openxmlformats.org/officeDocument/2006/relationships/hyperlink" Target="https://www.google.am/search?q=%D0%B1%D0%B5%D0%B7+%D0%B7%D0%B0%D0%BF%D0%BE%D0%BB%D0%BD%D0%B5%D0%BD%D0%B8%D1%8F.&amp;spell=1&amp;sa=X&amp;ved=0ahUKEwjvwcGFmL3UAhXjHpoKHU5jAR4QvwUIICg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ogle.am/search?q=%D0%92+%D0%BA%D0%BE%D0%BD%D1%82%D1%80%D0%B0%D0%BA%D1%82%D0%B5+%D0%B1%D1%83%D0%B4%D0%B5%D1%82+%D0%BF%D1%80%D0%B5%D0%B4%D1%83%D1%81%D0%BC%D0%BE%D1%82%D1%80%D0%B5%D0%BD%D0%BE+%D1%82%D0%BE%D0%BB%D0%B5%D1%80%D0%B0%D0%BD%D1%82%D0%BD%D0%BE%D1%81%D1%82%D1%8C+%D0%BD%D0%B0+%D1%82%D0%BE%D0%B2%D0%B0%D1%80%D1%8B+%D0%B2+%D1%80%D0%B0%D0%B7%D0%BC%D0%B5%D1%80%D0%B5+-0/%2B10%25-%D0%BE%D0%B2&amp;spell=1&amp;sa=X&amp;ved=0ahUKEwiokbbblr_UAhWRIVAKHfj6AioQBQggKAA" TargetMode="External"/><Relationship Id="rId14"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C5581-ABA8-4C32-86A3-10B99F2B6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1</Pages>
  <Words>15307</Words>
  <Characters>87250</Characters>
  <Application>Microsoft Office Word</Application>
  <DocSecurity>0</DocSecurity>
  <Lines>727</Lines>
  <Paragraphs>204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102353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Sahak Barseghyan</cp:lastModifiedBy>
  <cp:revision>108</cp:revision>
  <cp:lastPrinted>2017-05-25T10:27:00Z</cp:lastPrinted>
  <dcterms:created xsi:type="dcterms:W3CDTF">2021-01-21T07:40:00Z</dcterms:created>
  <dcterms:modified xsi:type="dcterms:W3CDTF">2026-06-10T12:15:00Z</dcterms:modified>
</cp:coreProperties>
</file>